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186031088"/>
        <w:docPartObj>
          <w:docPartGallery w:val="Cover Pages"/>
          <w:docPartUnique/>
        </w:docPartObj>
      </w:sdtPr>
      <w:sdtEndPr>
        <w:rPr>
          <w:rFonts w:asciiTheme="minorHAnsi" w:hAnsiTheme="minorHAnsi" w:cstheme="minorHAnsi"/>
          <w:b/>
          <w:bCs/>
        </w:rPr>
      </w:sdtEndPr>
      <w:sdtContent>
        <w:p w14:paraId="3937D794" w14:textId="2116B908" w:rsidR="00345972" w:rsidRDefault="000D5260" w:rsidP="00345972">
          <w:pPr>
            <w:rPr>
              <w:rFonts w:asciiTheme="minorHAnsi" w:hAnsiTheme="minorHAnsi" w:cstheme="minorHAnsi"/>
              <w:b/>
              <w:bCs/>
            </w:rPr>
            <w:sectPr w:rsidR="00345972" w:rsidSect="00345972">
              <w:headerReference w:type="default" r:id="rId8"/>
              <w:footerReference w:type="default" r:id="rId9"/>
              <w:type w:val="continuous"/>
              <w:pgSz w:w="11906" w:h="16838" w:code="9"/>
              <w:pgMar w:top="0" w:right="0" w:bottom="0" w:left="0" w:header="397" w:footer="170" w:gutter="0"/>
              <w:pgNumType w:start="0"/>
              <w:cols w:space="708"/>
              <w:titlePg/>
              <w:docGrid w:linePitch="360"/>
            </w:sectPr>
          </w:pPr>
          <w:r>
            <w:rPr>
              <w:rFonts w:asciiTheme="minorHAnsi" w:hAnsiTheme="minorHAnsi" w:cstheme="minorHAnsi"/>
              <w:b/>
              <w:bCs/>
              <w:noProof/>
            </w:rPr>
            <w:drawing>
              <wp:inline distT="0" distB="0" distL="0" distR="0" wp14:anchorId="7FC51B01" wp14:editId="7EDB4879">
                <wp:extent cx="7559040" cy="10692130"/>
                <wp:effectExtent l="0" t="0" r="3810" b="0"/>
                <wp:docPr id="124883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34770" name="Picture 1248834770"/>
                        <pic:cNvPicPr/>
                      </pic:nvPicPr>
                      <pic:blipFill>
                        <a:blip r:embed="rId10"/>
                        <a:stretch>
                          <a:fillRect/>
                        </a:stretch>
                      </pic:blipFill>
                      <pic:spPr>
                        <a:xfrm>
                          <a:off x="0" y="0"/>
                          <a:ext cx="7559040" cy="10692130"/>
                        </a:xfrm>
                        <a:prstGeom prst="rect">
                          <a:avLst/>
                        </a:prstGeom>
                      </pic:spPr>
                    </pic:pic>
                  </a:graphicData>
                </a:graphic>
              </wp:inline>
            </w:drawing>
          </w:r>
        </w:p>
        <w:p w14:paraId="33730C11" w14:textId="37A5DB10" w:rsidR="00B71EEF" w:rsidRDefault="000D5260">
          <w:pPr>
            <w:spacing w:after="0" w:line="240" w:lineRule="auto"/>
            <w:rPr>
              <w:rFonts w:asciiTheme="minorHAnsi" w:hAnsiTheme="minorHAnsi" w:cstheme="minorHAnsi"/>
              <w:b/>
              <w:bCs/>
            </w:rPr>
          </w:pPr>
        </w:p>
      </w:sdtContent>
    </w:sdt>
    <w:p w14:paraId="123AFCD1" w14:textId="54A80347" w:rsidR="00F30A93" w:rsidRPr="008F463A" w:rsidRDefault="008F463A" w:rsidP="00727EDB">
      <w:pPr>
        <w:autoSpaceDE w:val="0"/>
        <w:autoSpaceDN w:val="0"/>
        <w:adjustRightInd w:val="0"/>
        <w:spacing w:after="120" w:line="240" w:lineRule="auto"/>
        <w:rPr>
          <w:rFonts w:asciiTheme="minorHAnsi" w:hAnsiTheme="minorHAnsi" w:cstheme="minorHAnsi"/>
          <w:b/>
          <w:bCs/>
        </w:rPr>
      </w:pPr>
      <w:r w:rsidRPr="008F463A">
        <w:rPr>
          <w:rFonts w:asciiTheme="minorHAnsi" w:hAnsiTheme="minorHAnsi" w:cstheme="minorHAnsi"/>
          <w:b/>
          <w:bCs/>
        </w:rPr>
        <w:t xml:space="preserve">Sponsorship and </w:t>
      </w:r>
      <w:r w:rsidR="00C53DB3" w:rsidRPr="008F463A">
        <w:rPr>
          <w:rFonts w:asciiTheme="minorHAnsi" w:hAnsiTheme="minorHAnsi" w:cstheme="minorHAnsi"/>
          <w:b/>
          <w:bCs/>
        </w:rPr>
        <w:t>Exhibition Packages</w:t>
      </w:r>
      <w:r w:rsidR="00B3415A" w:rsidRPr="008F463A">
        <w:rPr>
          <w:rFonts w:asciiTheme="minorHAnsi" w:hAnsiTheme="minorHAnsi" w:cstheme="minorHAnsi"/>
          <w:b/>
          <w:bCs/>
        </w:rPr>
        <w:t>:</w:t>
      </w:r>
      <w:r w:rsidR="00C53DB3" w:rsidRPr="008F463A">
        <w:rPr>
          <w:rFonts w:asciiTheme="minorHAnsi" w:hAnsiTheme="minorHAnsi" w:cstheme="minorHAnsi"/>
          <w:b/>
          <w:bCs/>
        </w:rPr>
        <w:t xml:space="preserve"> </w:t>
      </w:r>
    </w:p>
    <w:p w14:paraId="12FFB247" w14:textId="0162E4A5" w:rsidR="006C0848" w:rsidRPr="00AC12E6" w:rsidRDefault="00AC12E6" w:rsidP="00727EDB">
      <w:pPr>
        <w:autoSpaceDE w:val="0"/>
        <w:autoSpaceDN w:val="0"/>
        <w:adjustRightInd w:val="0"/>
        <w:spacing w:after="120" w:line="240" w:lineRule="auto"/>
        <w:rPr>
          <w:rFonts w:asciiTheme="minorHAnsi" w:hAnsiTheme="minorHAnsi" w:cstheme="minorHAnsi"/>
          <w:bCs/>
        </w:rPr>
      </w:pPr>
      <w:r w:rsidRPr="00AC12E6">
        <w:rPr>
          <w:rFonts w:asciiTheme="minorHAnsi" w:hAnsiTheme="minorHAnsi" w:cstheme="minorHAnsi"/>
          <w:bCs/>
        </w:rPr>
        <w:t xml:space="preserve">If you are </w:t>
      </w:r>
      <w:r>
        <w:rPr>
          <w:rFonts w:asciiTheme="minorHAnsi" w:hAnsiTheme="minorHAnsi" w:cstheme="minorHAnsi"/>
          <w:bCs/>
        </w:rPr>
        <w:t xml:space="preserve">interested in a Gold, </w:t>
      </w:r>
      <w:proofErr w:type="gramStart"/>
      <w:r>
        <w:rPr>
          <w:rFonts w:asciiTheme="minorHAnsi" w:hAnsiTheme="minorHAnsi" w:cstheme="minorHAnsi"/>
          <w:bCs/>
        </w:rPr>
        <w:t>Silver</w:t>
      </w:r>
      <w:proofErr w:type="gramEnd"/>
      <w:r>
        <w:rPr>
          <w:rFonts w:asciiTheme="minorHAnsi" w:hAnsiTheme="minorHAnsi" w:cstheme="minorHAnsi"/>
          <w:bCs/>
        </w:rPr>
        <w:t xml:space="preserve"> or Bronze Sponsorship Package. Please complete the table below</w:t>
      </w:r>
    </w:p>
    <w:tbl>
      <w:tblPr>
        <w:tblStyle w:val="TableGrid"/>
        <w:tblW w:w="7088" w:type="dxa"/>
        <w:tblLook w:val="04A0" w:firstRow="1" w:lastRow="0" w:firstColumn="1" w:lastColumn="0" w:noHBand="0" w:noVBand="1"/>
      </w:tblPr>
      <w:tblGrid>
        <w:gridCol w:w="3544"/>
        <w:gridCol w:w="1772"/>
        <w:gridCol w:w="1772"/>
      </w:tblGrid>
      <w:tr w:rsidR="00AC12E6" w:rsidRPr="008F463A" w14:paraId="21D140C1" w14:textId="3FEBF0F9" w:rsidTr="00AC12E6">
        <w:tc>
          <w:tcPr>
            <w:tcW w:w="3544" w:type="dxa"/>
          </w:tcPr>
          <w:p w14:paraId="319E1863" w14:textId="23F89912" w:rsidR="00AC12E6" w:rsidRPr="008F463A" w:rsidRDefault="00AC12E6"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Sponsorship Package</w:t>
            </w:r>
          </w:p>
        </w:tc>
        <w:tc>
          <w:tcPr>
            <w:tcW w:w="3544" w:type="dxa"/>
            <w:gridSpan w:val="2"/>
          </w:tcPr>
          <w:p w14:paraId="191A523A" w14:textId="40866ECB" w:rsidR="00AC12E6" w:rsidRPr="008F463A" w:rsidRDefault="00AC12E6"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Stand Number</w:t>
            </w:r>
          </w:p>
        </w:tc>
      </w:tr>
      <w:tr w:rsidR="00AC12E6" w:rsidRPr="008F463A" w14:paraId="7A74A59B" w14:textId="5D115D65" w:rsidTr="00AC12E6">
        <w:trPr>
          <w:trHeight w:val="585"/>
        </w:trPr>
        <w:tc>
          <w:tcPr>
            <w:tcW w:w="3544" w:type="dxa"/>
            <w:vMerge w:val="restart"/>
          </w:tcPr>
          <w:p w14:paraId="4ADEC821" w14:textId="00554BB3" w:rsidR="00AC12E6" w:rsidRPr="008F463A" w:rsidRDefault="00AC12E6"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Gold sponsorship:</w:t>
            </w:r>
          </w:p>
          <w:p w14:paraId="5ECD612E" w14:textId="5036BF1F" w:rsidR="00AC12E6" w:rsidRPr="008F463A" w:rsidRDefault="00AC12E6"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£14,</w:t>
            </w:r>
            <w:r w:rsidR="00E86163">
              <w:rPr>
                <w:rFonts w:asciiTheme="minorHAnsi" w:hAnsiTheme="minorHAnsi" w:cstheme="minorHAnsi"/>
                <w:bCs/>
              </w:rPr>
              <w:t>750</w:t>
            </w:r>
            <w:r w:rsidRPr="008F463A">
              <w:rPr>
                <w:rFonts w:asciiTheme="minorHAnsi" w:hAnsiTheme="minorHAnsi" w:cstheme="minorHAnsi"/>
                <w:bCs/>
              </w:rPr>
              <w:t xml:space="preserve">* </w:t>
            </w:r>
          </w:p>
          <w:p w14:paraId="73AE031A" w14:textId="669EBD84" w:rsidR="00AC12E6" w:rsidRPr="008F463A" w:rsidRDefault="00E86163"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15</w:t>
            </w:r>
            <w:r w:rsidR="00AC12E6" w:rsidRPr="008F463A">
              <w:rPr>
                <w:rFonts w:asciiTheme="minorHAnsi" w:hAnsiTheme="minorHAnsi" w:cstheme="minorHAnsi"/>
                <w:bCs/>
              </w:rPr>
              <w:t xml:space="preserve"> points for add</w:t>
            </w:r>
            <w:r w:rsidR="00AC12E6">
              <w:rPr>
                <w:rFonts w:asciiTheme="minorHAnsi" w:hAnsiTheme="minorHAnsi" w:cstheme="minorHAnsi"/>
                <w:bCs/>
              </w:rPr>
              <w:t>itional</w:t>
            </w:r>
            <w:r w:rsidR="00AC12E6" w:rsidRPr="008F463A">
              <w:rPr>
                <w:rFonts w:asciiTheme="minorHAnsi" w:hAnsiTheme="minorHAnsi" w:cstheme="minorHAnsi"/>
                <w:bCs/>
              </w:rPr>
              <w:t xml:space="preserve"> options</w:t>
            </w:r>
          </w:p>
        </w:tc>
        <w:tc>
          <w:tcPr>
            <w:tcW w:w="1772" w:type="dxa"/>
          </w:tcPr>
          <w:p w14:paraId="334CCDAA" w14:textId="0496FB12"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1</w:t>
            </w:r>
          </w:p>
        </w:tc>
        <w:tc>
          <w:tcPr>
            <w:tcW w:w="1772" w:type="dxa"/>
          </w:tcPr>
          <w:p w14:paraId="75B9F839" w14:textId="2CE39EB8"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r w:rsidR="00AC12E6" w:rsidRPr="008F463A" w14:paraId="73289A1D" w14:textId="77777777" w:rsidTr="00AC12E6">
        <w:trPr>
          <w:trHeight w:val="585"/>
        </w:trPr>
        <w:tc>
          <w:tcPr>
            <w:tcW w:w="3544" w:type="dxa"/>
            <w:vMerge/>
          </w:tcPr>
          <w:p w14:paraId="2B6242EC" w14:textId="77777777" w:rsidR="00AC12E6" w:rsidRPr="008F463A" w:rsidRDefault="00AC12E6" w:rsidP="006D1603">
            <w:pPr>
              <w:autoSpaceDE w:val="0"/>
              <w:autoSpaceDN w:val="0"/>
              <w:adjustRightInd w:val="0"/>
              <w:spacing w:after="120" w:line="240" w:lineRule="auto"/>
              <w:rPr>
                <w:rFonts w:asciiTheme="minorHAnsi" w:hAnsiTheme="minorHAnsi" w:cstheme="minorHAnsi"/>
                <w:bCs/>
              </w:rPr>
            </w:pPr>
          </w:p>
        </w:tc>
        <w:tc>
          <w:tcPr>
            <w:tcW w:w="1772" w:type="dxa"/>
          </w:tcPr>
          <w:p w14:paraId="3C232F8A" w14:textId="31C3B182"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2</w:t>
            </w:r>
          </w:p>
        </w:tc>
        <w:tc>
          <w:tcPr>
            <w:tcW w:w="1772" w:type="dxa"/>
          </w:tcPr>
          <w:p w14:paraId="73AE1A7E" w14:textId="24BB2FBD"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r w:rsidR="00AC12E6" w:rsidRPr="008F463A" w14:paraId="70CA0336" w14:textId="650CCC69" w:rsidTr="00AC12E6">
        <w:trPr>
          <w:trHeight w:val="585"/>
        </w:trPr>
        <w:tc>
          <w:tcPr>
            <w:tcW w:w="3544" w:type="dxa"/>
            <w:vMerge w:val="restart"/>
          </w:tcPr>
          <w:p w14:paraId="5D160217" w14:textId="6345BF5B" w:rsidR="00AC12E6" w:rsidRPr="008F463A" w:rsidRDefault="00AC12E6"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Silver sponsorship:</w:t>
            </w:r>
          </w:p>
          <w:p w14:paraId="1E20025E" w14:textId="1ADF7CD1" w:rsidR="00AC12E6" w:rsidRDefault="00AC12E6"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£1</w:t>
            </w:r>
            <w:r w:rsidR="00E86163">
              <w:rPr>
                <w:rFonts w:asciiTheme="minorHAnsi" w:hAnsiTheme="minorHAnsi" w:cstheme="minorHAnsi"/>
                <w:bCs/>
              </w:rPr>
              <w:t>3</w:t>
            </w:r>
            <w:r w:rsidRPr="008F463A">
              <w:rPr>
                <w:rFonts w:asciiTheme="minorHAnsi" w:hAnsiTheme="minorHAnsi" w:cstheme="minorHAnsi"/>
                <w:bCs/>
              </w:rPr>
              <w:t>,500*</w:t>
            </w:r>
          </w:p>
          <w:p w14:paraId="680211BC" w14:textId="4D722FF5" w:rsidR="00AC12E6" w:rsidRPr="008F463A" w:rsidRDefault="00E86163"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10</w:t>
            </w:r>
            <w:r w:rsidR="00AC12E6">
              <w:rPr>
                <w:rFonts w:asciiTheme="minorHAnsi" w:hAnsiTheme="minorHAnsi" w:cstheme="minorHAnsi"/>
                <w:bCs/>
              </w:rPr>
              <w:t xml:space="preserve"> points for Additional options</w:t>
            </w:r>
          </w:p>
        </w:tc>
        <w:tc>
          <w:tcPr>
            <w:tcW w:w="1772" w:type="dxa"/>
          </w:tcPr>
          <w:p w14:paraId="5455D01F" w14:textId="76000690"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1</w:t>
            </w:r>
          </w:p>
        </w:tc>
        <w:tc>
          <w:tcPr>
            <w:tcW w:w="1772" w:type="dxa"/>
          </w:tcPr>
          <w:p w14:paraId="326F3ED3" w14:textId="47EC6E71"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r w:rsidR="00AC12E6" w:rsidRPr="008F463A" w14:paraId="7DA7350F" w14:textId="77777777" w:rsidTr="00AC12E6">
        <w:trPr>
          <w:trHeight w:val="585"/>
        </w:trPr>
        <w:tc>
          <w:tcPr>
            <w:tcW w:w="3544" w:type="dxa"/>
            <w:vMerge/>
          </w:tcPr>
          <w:p w14:paraId="44185AD9" w14:textId="77777777" w:rsidR="00AC12E6" w:rsidRPr="008F463A" w:rsidRDefault="00AC12E6" w:rsidP="006D1603">
            <w:pPr>
              <w:autoSpaceDE w:val="0"/>
              <w:autoSpaceDN w:val="0"/>
              <w:adjustRightInd w:val="0"/>
              <w:spacing w:after="120" w:line="240" w:lineRule="auto"/>
              <w:rPr>
                <w:rFonts w:asciiTheme="minorHAnsi" w:hAnsiTheme="minorHAnsi" w:cstheme="minorHAnsi"/>
                <w:bCs/>
              </w:rPr>
            </w:pPr>
          </w:p>
        </w:tc>
        <w:tc>
          <w:tcPr>
            <w:tcW w:w="1772" w:type="dxa"/>
          </w:tcPr>
          <w:p w14:paraId="6BFC44E8" w14:textId="0992FCC6"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2</w:t>
            </w:r>
          </w:p>
        </w:tc>
        <w:tc>
          <w:tcPr>
            <w:tcW w:w="1772" w:type="dxa"/>
          </w:tcPr>
          <w:p w14:paraId="75620248" w14:textId="26497AE4"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r w:rsidR="00AC12E6" w:rsidRPr="008F463A" w14:paraId="529640B5" w14:textId="32438C3C" w:rsidTr="00AC12E6">
        <w:trPr>
          <w:trHeight w:val="705"/>
        </w:trPr>
        <w:tc>
          <w:tcPr>
            <w:tcW w:w="3544" w:type="dxa"/>
            <w:vMerge w:val="restart"/>
          </w:tcPr>
          <w:p w14:paraId="5D05B947" w14:textId="05CB0225" w:rsidR="00AC12E6" w:rsidRPr="008F463A" w:rsidRDefault="00AC12E6" w:rsidP="006C0848">
            <w:pPr>
              <w:autoSpaceDE w:val="0"/>
              <w:autoSpaceDN w:val="0"/>
              <w:adjustRightInd w:val="0"/>
              <w:spacing w:line="240" w:lineRule="auto"/>
              <w:rPr>
                <w:rFonts w:asciiTheme="minorHAnsi" w:hAnsiTheme="minorHAnsi" w:cstheme="minorHAnsi"/>
                <w:bCs/>
              </w:rPr>
            </w:pPr>
            <w:r w:rsidRPr="008F463A">
              <w:rPr>
                <w:rFonts w:asciiTheme="minorHAnsi" w:hAnsiTheme="minorHAnsi" w:cstheme="minorHAnsi"/>
                <w:bCs/>
              </w:rPr>
              <w:t>Bronze sponsorship:</w:t>
            </w:r>
          </w:p>
          <w:p w14:paraId="3CEB1AFE" w14:textId="60874161" w:rsidR="00AC12E6" w:rsidRDefault="00AC12E6" w:rsidP="006C0848">
            <w:pPr>
              <w:autoSpaceDE w:val="0"/>
              <w:autoSpaceDN w:val="0"/>
              <w:adjustRightInd w:val="0"/>
              <w:spacing w:line="240" w:lineRule="auto"/>
              <w:rPr>
                <w:rFonts w:asciiTheme="minorHAnsi" w:hAnsiTheme="minorHAnsi" w:cstheme="minorHAnsi"/>
                <w:bCs/>
              </w:rPr>
            </w:pPr>
            <w:r w:rsidRPr="008F463A">
              <w:rPr>
                <w:rFonts w:asciiTheme="minorHAnsi" w:hAnsiTheme="minorHAnsi" w:cstheme="minorHAnsi"/>
                <w:bCs/>
              </w:rPr>
              <w:t>£</w:t>
            </w:r>
            <w:r w:rsidR="00E86163">
              <w:rPr>
                <w:rFonts w:asciiTheme="minorHAnsi" w:hAnsiTheme="minorHAnsi" w:cstheme="minorHAnsi"/>
                <w:bCs/>
              </w:rPr>
              <w:t>10,000</w:t>
            </w:r>
            <w:r w:rsidRPr="008F463A">
              <w:rPr>
                <w:rFonts w:asciiTheme="minorHAnsi" w:hAnsiTheme="minorHAnsi" w:cstheme="minorHAnsi"/>
                <w:bCs/>
              </w:rPr>
              <w:t>*</w:t>
            </w:r>
          </w:p>
          <w:p w14:paraId="10EA114D" w14:textId="420CAF98" w:rsidR="00AC12E6" w:rsidRPr="008F463A" w:rsidRDefault="00E86163" w:rsidP="006C0848">
            <w:pPr>
              <w:autoSpaceDE w:val="0"/>
              <w:autoSpaceDN w:val="0"/>
              <w:adjustRightInd w:val="0"/>
              <w:spacing w:line="240" w:lineRule="auto"/>
              <w:rPr>
                <w:rFonts w:asciiTheme="minorHAnsi" w:hAnsiTheme="minorHAnsi" w:cstheme="minorHAnsi"/>
                <w:bCs/>
              </w:rPr>
            </w:pPr>
            <w:r>
              <w:rPr>
                <w:rFonts w:asciiTheme="minorHAnsi" w:hAnsiTheme="minorHAnsi" w:cstheme="minorHAnsi"/>
                <w:bCs/>
              </w:rPr>
              <w:t>6</w:t>
            </w:r>
            <w:r w:rsidR="00AC12E6">
              <w:rPr>
                <w:rFonts w:asciiTheme="minorHAnsi" w:hAnsiTheme="minorHAnsi" w:cstheme="minorHAnsi"/>
                <w:bCs/>
              </w:rPr>
              <w:t xml:space="preserve"> points for Additional options</w:t>
            </w:r>
          </w:p>
        </w:tc>
        <w:tc>
          <w:tcPr>
            <w:tcW w:w="1772" w:type="dxa"/>
          </w:tcPr>
          <w:p w14:paraId="302A4824" w14:textId="0200F266"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1</w:t>
            </w:r>
          </w:p>
        </w:tc>
        <w:tc>
          <w:tcPr>
            <w:tcW w:w="1772" w:type="dxa"/>
          </w:tcPr>
          <w:p w14:paraId="7EA672FD" w14:textId="05F8ADA5"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r w:rsidR="00AC12E6" w:rsidRPr="008F463A" w14:paraId="04243994" w14:textId="77777777" w:rsidTr="00AC12E6">
        <w:trPr>
          <w:trHeight w:val="705"/>
        </w:trPr>
        <w:tc>
          <w:tcPr>
            <w:tcW w:w="3544" w:type="dxa"/>
            <w:vMerge/>
          </w:tcPr>
          <w:p w14:paraId="1D274195" w14:textId="77777777" w:rsidR="00AC12E6" w:rsidRPr="008F463A" w:rsidRDefault="00AC12E6" w:rsidP="006C0848">
            <w:pPr>
              <w:autoSpaceDE w:val="0"/>
              <w:autoSpaceDN w:val="0"/>
              <w:adjustRightInd w:val="0"/>
              <w:spacing w:line="240" w:lineRule="auto"/>
              <w:rPr>
                <w:rFonts w:asciiTheme="minorHAnsi" w:hAnsiTheme="minorHAnsi" w:cstheme="minorHAnsi"/>
                <w:bCs/>
              </w:rPr>
            </w:pPr>
          </w:p>
        </w:tc>
        <w:tc>
          <w:tcPr>
            <w:tcW w:w="1772" w:type="dxa"/>
          </w:tcPr>
          <w:p w14:paraId="2956E76B" w14:textId="69E9DEF6" w:rsidR="00AC12E6" w:rsidRPr="008F463A" w:rsidRDefault="00AC12E6" w:rsidP="006D1603">
            <w:pPr>
              <w:autoSpaceDE w:val="0"/>
              <w:autoSpaceDN w:val="0"/>
              <w:adjustRightInd w:val="0"/>
              <w:spacing w:after="120" w:line="240" w:lineRule="auto"/>
              <w:rPr>
                <w:rFonts w:asciiTheme="minorHAnsi" w:hAnsiTheme="minorHAnsi" w:cstheme="minorHAnsi"/>
                <w:bCs/>
              </w:rPr>
            </w:pPr>
            <w:r>
              <w:rPr>
                <w:rFonts w:asciiTheme="minorHAnsi" w:hAnsiTheme="minorHAnsi" w:cstheme="minorHAnsi"/>
                <w:bCs/>
              </w:rPr>
              <w:t>Choice 1</w:t>
            </w:r>
          </w:p>
        </w:tc>
        <w:tc>
          <w:tcPr>
            <w:tcW w:w="1772" w:type="dxa"/>
          </w:tcPr>
          <w:p w14:paraId="060BA49C" w14:textId="346888DA" w:rsidR="00AC12E6" w:rsidRPr="008F463A" w:rsidRDefault="00AC12E6" w:rsidP="006D1603">
            <w:pPr>
              <w:autoSpaceDE w:val="0"/>
              <w:autoSpaceDN w:val="0"/>
              <w:adjustRightInd w:val="0"/>
              <w:spacing w:after="120" w:line="240" w:lineRule="auto"/>
              <w:rPr>
                <w:rFonts w:asciiTheme="minorHAnsi" w:hAnsiTheme="minorHAnsi" w:cstheme="minorHAnsi"/>
                <w:bCs/>
              </w:rPr>
            </w:pPr>
          </w:p>
        </w:tc>
      </w:tr>
    </w:tbl>
    <w:p w14:paraId="40ACB048" w14:textId="1D4FF3B8" w:rsidR="008F463A" w:rsidRDefault="008F463A">
      <w:pPr>
        <w:rPr>
          <w:rFonts w:asciiTheme="minorHAnsi" w:hAnsiTheme="minorHAnsi" w:cstheme="minorHAnsi"/>
        </w:rPr>
      </w:pPr>
    </w:p>
    <w:p w14:paraId="0B795057" w14:textId="577F49FC" w:rsidR="00E86163" w:rsidRPr="008F463A" w:rsidRDefault="00E86163">
      <w:pPr>
        <w:rPr>
          <w:rFonts w:asciiTheme="minorHAnsi" w:hAnsiTheme="minorHAnsi" w:cstheme="minorHAnsi"/>
        </w:rPr>
      </w:pPr>
      <w:r>
        <w:rPr>
          <w:rFonts w:asciiTheme="minorHAnsi" w:hAnsiTheme="minorHAnsi" w:cstheme="minorHAnsi"/>
        </w:rPr>
        <w:t xml:space="preserve">If you are interested in a shell scheme stand, please complete the section below. </w:t>
      </w:r>
    </w:p>
    <w:tbl>
      <w:tblPr>
        <w:tblStyle w:val="TableGrid"/>
        <w:tblW w:w="10627" w:type="dxa"/>
        <w:tblLook w:val="04A0" w:firstRow="1" w:lastRow="0" w:firstColumn="1" w:lastColumn="0" w:noHBand="0" w:noVBand="1"/>
      </w:tblPr>
      <w:tblGrid>
        <w:gridCol w:w="2656"/>
        <w:gridCol w:w="2164"/>
        <w:gridCol w:w="2835"/>
        <w:gridCol w:w="2972"/>
      </w:tblGrid>
      <w:tr w:rsidR="008F463A" w:rsidRPr="008F463A" w14:paraId="3E8563A7" w14:textId="77D0D7FD" w:rsidTr="00D47AC8">
        <w:tc>
          <w:tcPr>
            <w:tcW w:w="2656" w:type="dxa"/>
          </w:tcPr>
          <w:p w14:paraId="693D2FB3" w14:textId="62677929" w:rsidR="006C0848" w:rsidRPr="008F463A" w:rsidRDefault="008F463A"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Exhibition Package</w:t>
            </w:r>
          </w:p>
        </w:tc>
        <w:tc>
          <w:tcPr>
            <w:tcW w:w="2164" w:type="dxa"/>
          </w:tcPr>
          <w:p w14:paraId="6B5BDEF6" w14:textId="2C850EA1" w:rsidR="006C0848" w:rsidRPr="008F463A" w:rsidRDefault="006C0848"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Stand Size</w:t>
            </w:r>
          </w:p>
        </w:tc>
        <w:tc>
          <w:tcPr>
            <w:tcW w:w="2835" w:type="dxa"/>
          </w:tcPr>
          <w:p w14:paraId="693F07B8" w14:textId="1BDC3FCB" w:rsidR="006C0848" w:rsidRPr="008F463A" w:rsidRDefault="006C0848"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Stand Number</w:t>
            </w:r>
          </w:p>
        </w:tc>
        <w:tc>
          <w:tcPr>
            <w:tcW w:w="2972" w:type="dxa"/>
          </w:tcPr>
          <w:p w14:paraId="21FB062A" w14:textId="45D690F5" w:rsidR="006C0848" w:rsidRPr="008F463A" w:rsidRDefault="006C0848" w:rsidP="006D1603">
            <w:pPr>
              <w:autoSpaceDE w:val="0"/>
              <w:autoSpaceDN w:val="0"/>
              <w:adjustRightInd w:val="0"/>
              <w:spacing w:after="120" w:line="240" w:lineRule="auto"/>
              <w:rPr>
                <w:rFonts w:asciiTheme="minorHAnsi" w:hAnsiTheme="minorHAnsi" w:cstheme="minorHAnsi"/>
                <w:b/>
              </w:rPr>
            </w:pPr>
            <w:r w:rsidRPr="008F463A">
              <w:rPr>
                <w:rFonts w:asciiTheme="minorHAnsi" w:hAnsiTheme="minorHAnsi" w:cstheme="minorHAnsi"/>
                <w:b/>
              </w:rPr>
              <w:t>Shell Scheme or Space Only</w:t>
            </w:r>
          </w:p>
        </w:tc>
      </w:tr>
      <w:tr w:rsidR="008F463A" w:rsidRPr="008F463A" w14:paraId="1831D0F7" w14:textId="36283979" w:rsidTr="00D47AC8">
        <w:tc>
          <w:tcPr>
            <w:tcW w:w="2656" w:type="dxa"/>
          </w:tcPr>
          <w:p w14:paraId="1E4CC0E2" w14:textId="0C08F2A2" w:rsidR="006C0848" w:rsidRPr="008F463A" w:rsidRDefault="006C0848"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Stand Choice 1</w:t>
            </w:r>
          </w:p>
        </w:tc>
        <w:tc>
          <w:tcPr>
            <w:tcW w:w="2164" w:type="dxa"/>
          </w:tcPr>
          <w:p w14:paraId="01904EF5"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835" w:type="dxa"/>
          </w:tcPr>
          <w:p w14:paraId="5DE47678"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972" w:type="dxa"/>
          </w:tcPr>
          <w:p w14:paraId="4031A3FC"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r>
      <w:tr w:rsidR="008F463A" w:rsidRPr="008F463A" w14:paraId="6E353ECB" w14:textId="4B6CC9E5" w:rsidTr="00D47AC8">
        <w:tc>
          <w:tcPr>
            <w:tcW w:w="2656" w:type="dxa"/>
          </w:tcPr>
          <w:p w14:paraId="4A2A63E8" w14:textId="2D285F29" w:rsidR="006C0848" w:rsidRPr="008F463A" w:rsidRDefault="006C0848"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Stand Choice 2</w:t>
            </w:r>
          </w:p>
        </w:tc>
        <w:tc>
          <w:tcPr>
            <w:tcW w:w="2164" w:type="dxa"/>
          </w:tcPr>
          <w:p w14:paraId="574787E5"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835" w:type="dxa"/>
          </w:tcPr>
          <w:p w14:paraId="75C102C1"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972" w:type="dxa"/>
          </w:tcPr>
          <w:p w14:paraId="278A3DBE"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r>
      <w:tr w:rsidR="008F463A" w:rsidRPr="008F463A" w14:paraId="79E91159" w14:textId="7D6F7CE8" w:rsidTr="00D47AC8">
        <w:tc>
          <w:tcPr>
            <w:tcW w:w="2656" w:type="dxa"/>
          </w:tcPr>
          <w:p w14:paraId="0BB6F373" w14:textId="534294B7" w:rsidR="006C0848" w:rsidRPr="008F463A" w:rsidRDefault="006C0848" w:rsidP="006D1603">
            <w:pPr>
              <w:autoSpaceDE w:val="0"/>
              <w:autoSpaceDN w:val="0"/>
              <w:adjustRightInd w:val="0"/>
              <w:spacing w:after="120" w:line="240" w:lineRule="auto"/>
              <w:rPr>
                <w:rFonts w:asciiTheme="minorHAnsi" w:hAnsiTheme="minorHAnsi" w:cstheme="minorHAnsi"/>
                <w:bCs/>
              </w:rPr>
            </w:pPr>
            <w:r w:rsidRPr="008F463A">
              <w:rPr>
                <w:rFonts w:asciiTheme="minorHAnsi" w:hAnsiTheme="minorHAnsi" w:cstheme="minorHAnsi"/>
                <w:bCs/>
              </w:rPr>
              <w:t>Stand Choice 3</w:t>
            </w:r>
          </w:p>
        </w:tc>
        <w:tc>
          <w:tcPr>
            <w:tcW w:w="2164" w:type="dxa"/>
          </w:tcPr>
          <w:p w14:paraId="04A64671"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835" w:type="dxa"/>
          </w:tcPr>
          <w:p w14:paraId="201EA8AE"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c>
          <w:tcPr>
            <w:tcW w:w="2972" w:type="dxa"/>
          </w:tcPr>
          <w:p w14:paraId="3917DD26" w14:textId="77777777" w:rsidR="006C0848" w:rsidRPr="008F463A" w:rsidRDefault="006C0848" w:rsidP="006D1603">
            <w:pPr>
              <w:autoSpaceDE w:val="0"/>
              <w:autoSpaceDN w:val="0"/>
              <w:adjustRightInd w:val="0"/>
              <w:spacing w:after="120" w:line="240" w:lineRule="auto"/>
              <w:rPr>
                <w:rFonts w:asciiTheme="minorHAnsi" w:hAnsiTheme="minorHAnsi" w:cstheme="minorHAnsi"/>
                <w:bCs/>
              </w:rPr>
            </w:pPr>
          </w:p>
        </w:tc>
      </w:tr>
    </w:tbl>
    <w:p w14:paraId="30DBAF46" w14:textId="1315117F" w:rsidR="00F30A93" w:rsidRPr="008F463A" w:rsidRDefault="00F30A93" w:rsidP="006D1603">
      <w:pPr>
        <w:autoSpaceDE w:val="0"/>
        <w:autoSpaceDN w:val="0"/>
        <w:adjustRightInd w:val="0"/>
        <w:spacing w:after="120" w:line="240" w:lineRule="auto"/>
        <w:rPr>
          <w:rFonts w:asciiTheme="minorHAnsi" w:hAnsiTheme="minorHAnsi" w:cstheme="minorHAnsi"/>
          <w:b/>
        </w:rPr>
      </w:pPr>
    </w:p>
    <w:p w14:paraId="11C45715" w14:textId="77777777" w:rsidR="00572DE8" w:rsidRPr="008F463A" w:rsidRDefault="00572DE8" w:rsidP="003E199E">
      <w:pPr>
        <w:autoSpaceDE w:val="0"/>
        <w:autoSpaceDN w:val="0"/>
        <w:adjustRightInd w:val="0"/>
        <w:spacing w:after="0" w:line="240" w:lineRule="auto"/>
        <w:rPr>
          <w:rFonts w:asciiTheme="minorHAnsi" w:hAnsiTheme="minorHAnsi" w:cstheme="minorHAnsi"/>
          <w:sz w:val="24"/>
          <w:szCs w:val="24"/>
        </w:rPr>
      </w:pPr>
    </w:p>
    <w:p w14:paraId="344D7980" w14:textId="77777777" w:rsidR="00572DE8" w:rsidRPr="008F463A" w:rsidRDefault="00572DE8" w:rsidP="00BB3CF5">
      <w:pPr>
        <w:autoSpaceDE w:val="0"/>
        <w:autoSpaceDN w:val="0"/>
        <w:adjustRightInd w:val="0"/>
        <w:spacing w:after="0" w:line="240" w:lineRule="auto"/>
        <w:jc w:val="center"/>
        <w:rPr>
          <w:rFonts w:asciiTheme="minorHAnsi" w:hAnsiTheme="minorHAnsi" w:cstheme="minorHAnsi"/>
          <w:b/>
          <w:sz w:val="24"/>
          <w:szCs w:val="24"/>
        </w:rPr>
      </w:pPr>
    </w:p>
    <w:p w14:paraId="1B3AF82C" w14:textId="1545F624" w:rsidR="00572DE8" w:rsidRPr="008F463A" w:rsidRDefault="00572DE8" w:rsidP="00BB3CF5">
      <w:pPr>
        <w:autoSpaceDE w:val="0"/>
        <w:autoSpaceDN w:val="0"/>
        <w:adjustRightInd w:val="0"/>
        <w:spacing w:after="0" w:line="240" w:lineRule="auto"/>
        <w:jc w:val="center"/>
        <w:rPr>
          <w:rFonts w:asciiTheme="minorHAnsi" w:hAnsiTheme="minorHAnsi" w:cstheme="minorHAnsi"/>
          <w:b/>
          <w:sz w:val="24"/>
          <w:szCs w:val="24"/>
        </w:rPr>
      </w:pPr>
    </w:p>
    <w:p w14:paraId="404F6D33" w14:textId="581DFF82" w:rsidR="00572DE8" w:rsidRPr="008F463A" w:rsidRDefault="006C0848" w:rsidP="00DC3F09">
      <w:pPr>
        <w:autoSpaceDE w:val="0"/>
        <w:autoSpaceDN w:val="0"/>
        <w:adjustRightInd w:val="0"/>
        <w:spacing w:after="0" w:line="240" w:lineRule="auto"/>
        <w:jc w:val="center"/>
        <w:outlineLvl w:val="0"/>
        <w:rPr>
          <w:rFonts w:asciiTheme="minorHAnsi" w:hAnsiTheme="minorHAnsi" w:cstheme="minorHAnsi"/>
          <w:b/>
          <w:sz w:val="24"/>
          <w:szCs w:val="24"/>
        </w:rPr>
      </w:pPr>
      <w:r w:rsidRPr="008F463A">
        <w:rPr>
          <w:rFonts w:asciiTheme="minorHAnsi" w:hAnsiTheme="minorHAnsi" w:cstheme="minorHAnsi"/>
          <w:b/>
          <w:sz w:val="24"/>
          <w:szCs w:val="24"/>
        </w:rPr>
        <w:t>*</w:t>
      </w:r>
      <w:r w:rsidR="00572DE8" w:rsidRPr="008F463A">
        <w:rPr>
          <w:rFonts w:asciiTheme="minorHAnsi" w:hAnsiTheme="minorHAnsi" w:cstheme="minorHAnsi"/>
          <w:b/>
          <w:sz w:val="24"/>
          <w:szCs w:val="24"/>
        </w:rPr>
        <w:t>Please note all orders are subject to VAT at 20%</w:t>
      </w:r>
    </w:p>
    <w:p w14:paraId="421D26BA" w14:textId="77777777" w:rsidR="00572DE8" w:rsidRPr="008F463A" w:rsidRDefault="00572DE8" w:rsidP="00876462">
      <w:pPr>
        <w:autoSpaceDE w:val="0"/>
        <w:autoSpaceDN w:val="0"/>
        <w:adjustRightInd w:val="0"/>
        <w:spacing w:after="0" w:line="240" w:lineRule="auto"/>
        <w:rPr>
          <w:rFonts w:asciiTheme="minorHAnsi" w:hAnsiTheme="minorHAnsi" w:cstheme="minorHAnsi"/>
          <w:b/>
          <w:sz w:val="24"/>
          <w:szCs w:val="24"/>
        </w:rPr>
      </w:pPr>
    </w:p>
    <w:p w14:paraId="7363884E" w14:textId="77777777" w:rsidR="006D199A" w:rsidRPr="00AB75DC" w:rsidRDefault="00572DE8"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outlineLvl w:val="0"/>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 xml:space="preserve">This form constitutes your agreement and </w:t>
      </w:r>
    </w:p>
    <w:p w14:paraId="4C711744" w14:textId="77777777" w:rsidR="00572DE8" w:rsidRPr="00AB75DC" w:rsidRDefault="00572DE8"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outlineLvl w:val="0"/>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 xml:space="preserve">must be </w:t>
      </w:r>
      <w:r w:rsidRPr="00AB75DC">
        <w:rPr>
          <w:rFonts w:asciiTheme="minorHAnsi" w:hAnsiTheme="minorHAnsi" w:cstheme="minorHAnsi"/>
          <w:bCs/>
          <w:color w:val="09668E"/>
          <w:sz w:val="24"/>
          <w:szCs w:val="24"/>
          <w:u w:val="single"/>
        </w:rPr>
        <w:t>returned</w:t>
      </w:r>
      <w:r w:rsidRPr="00AB75DC">
        <w:rPr>
          <w:rFonts w:asciiTheme="minorHAnsi" w:hAnsiTheme="minorHAnsi" w:cstheme="minorHAnsi"/>
          <w:bCs/>
          <w:color w:val="09668E"/>
          <w:sz w:val="24"/>
          <w:szCs w:val="24"/>
        </w:rPr>
        <w:t xml:space="preserve"> to complete your booking</w:t>
      </w:r>
    </w:p>
    <w:p w14:paraId="29965A28" w14:textId="77777777" w:rsidR="00572DE8" w:rsidRPr="00AB75DC" w:rsidRDefault="00572DE8"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You can post or fax this form back to:</w:t>
      </w:r>
    </w:p>
    <w:p w14:paraId="418C09ED" w14:textId="77777777" w:rsidR="00FD5C77" w:rsidRPr="00AB75DC" w:rsidRDefault="00FD5C77"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Emma Tucker</w:t>
      </w:r>
      <w:r w:rsidR="00572DE8" w:rsidRPr="00AB75DC">
        <w:rPr>
          <w:rFonts w:asciiTheme="minorHAnsi" w:hAnsiTheme="minorHAnsi" w:cstheme="minorHAnsi"/>
          <w:bCs/>
          <w:color w:val="09668E"/>
          <w:sz w:val="24"/>
          <w:szCs w:val="24"/>
        </w:rPr>
        <w:t xml:space="preserve">, BMUS, </w:t>
      </w:r>
      <w:r w:rsidRPr="00AB75DC">
        <w:rPr>
          <w:rFonts w:asciiTheme="minorHAnsi" w:hAnsiTheme="minorHAnsi" w:cstheme="minorHAnsi"/>
          <w:bCs/>
          <w:color w:val="09668E"/>
          <w:sz w:val="24"/>
          <w:szCs w:val="24"/>
        </w:rPr>
        <w:t xml:space="preserve">Margaret Powell House, 405 Midsummer Boulevard, </w:t>
      </w:r>
    </w:p>
    <w:p w14:paraId="080D6AD4" w14:textId="6EE77BFA" w:rsidR="00572DE8" w:rsidRPr="00AB75DC" w:rsidRDefault="00FD5C77"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Milton Keynes MK9 3BN</w:t>
      </w:r>
    </w:p>
    <w:p w14:paraId="65B3307E" w14:textId="388F33FF" w:rsidR="00572DE8" w:rsidRPr="00AB75DC" w:rsidRDefault="00572DE8" w:rsidP="00876462">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60" w:line="240" w:lineRule="auto"/>
        <w:jc w:val="center"/>
        <w:rPr>
          <w:rFonts w:asciiTheme="minorHAnsi" w:hAnsiTheme="minorHAnsi" w:cstheme="minorHAnsi"/>
          <w:bCs/>
          <w:color w:val="09668E"/>
          <w:sz w:val="24"/>
          <w:szCs w:val="24"/>
        </w:rPr>
      </w:pPr>
      <w:r w:rsidRPr="00AB75DC">
        <w:rPr>
          <w:rFonts w:asciiTheme="minorHAnsi" w:hAnsiTheme="minorHAnsi" w:cstheme="minorHAnsi"/>
          <w:bCs/>
          <w:color w:val="09668E"/>
          <w:sz w:val="24"/>
          <w:szCs w:val="24"/>
        </w:rPr>
        <w:t>Alternatively scan to</w:t>
      </w:r>
      <w:r w:rsidR="00FD5C77" w:rsidRPr="00AB75DC">
        <w:rPr>
          <w:rFonts w:asciiTheme="minorHAnsi" w:hAnsiTheme="minorHAnsi" w:cstheme="minorHAnsi"/>
          <w:bCs/>
          <w:color w:val="09668E"/>
          <w:sz w:val="24"/>
          <w:szCs w:val="24"/>
        </w:rPr>
        <w:t xml:space="preserve"> emma</w:t>
      </w:r>
      <w:r w:rsidR="006D23C2" w:rsidRPr="00AB75DC">
        <w:rPr>
          <w:rFonts w:asciiTheme="minorHAnsi" w:hAnsiTheme="minorHAnsi" w:cstheme="minorHAnsi"/>
          <w:bCs/>
          <w:color w:val="09668E"/>
          <w:sz w:val="24"/>
          <w:szCs w:val="24"/>
        </w:rPr>
        <w:t>@bmus.org</w:t>
      </w:r>
    </w:p>
    <w:p w14:paraId="26584218" w14:textId="77777777" w:rsidR="00572DE8" w:rsidRPr="006C0848" w:rsidRDefault="00572DE8" w:rsidP="009001F1">
      <w:pPr>
        <w:autoSpaceDE w:val="0"/>
        <w:autoSpaceDN w:val="0"/>
        <w:adjustRightInd w:val="0"/>
        <w:spacing w:after="0" w:line="240" w:lineRule="auto"/>
        <w:ind w:left="720"/>
        <w:rPr>
          <w:rFonts w:asciiTheme="minorHAnsi" w:hAnsiTheme="minorHAnsi" w:cstheme="minorHAnsi"/>
          <w:color w:val="000000"/>
          <w:sz w:val="24"/>
          <w:szCs w:val="24"/>
        </w:rPr>
      </w:pPr>
      <w:r w:rsidRPr="006C0848">
        <w:rPr>
          <w:rFonts w:asciiTheme="minorHAnsi" w:hAnsiTheme="minorHAnsi" w:cstheme="minorHAnsi"/>
          <w:b/>
          <w:color w:val="0000FF"/>
          <w:sz w:val="24"/>
          <w:szCs w:val="24"/>
        </w:rPr>
        <w:br w:type="page"/>
      </w:r>
    </w:p>
    <w:p w14:paraId="00C4C4DC" w14:textId="77777777" w:rsidR="007C382D" w:rsidRDefault="007C382D" w:rsidP="007C382D">
      <w:pPr>
        <w:autoSpaceDE w:val="0"/>
        <w:autoSpaceDN w:val="0"/>
        <w:adjustRightInd w:val="0"/>
        <w:spacing w:after="0" w:line="240" w:lineRule="auto"/>
        <w:ind w:right="-138"/>
        <w:rPr>
          <w:rFonts w:asciiTheme="minorHAnsi" w:hAnsiTheme="minorHAnsi" w:cstheme="minorHAnsi"/>
          <w:b/>
          <w:bCs/>
        </w:rPr>
      </w:pPr>
      <w:r w:rsidRPr="008F463A">
        <w:rPr>
          <w:rFonts w:asciiTheme="minorHAnsi" w:hAnsiTheme="minorHAnsi" w:cstheme="minorHAnsi"/>
          <w:b/>
          <w:bCs/>
        </w:rPr>
        <w:lastRenderedPageBreak/>
        <w:t>Additional Options</w:t>
      </w:r>
    </w:p>
    <w:p w14:paraId="17C0E5B2" w14:textId="77777777" w:rsidR="007C382D" w:rsidRDefault="007C382D" w:rsidP="007C382D">
      <w:pPr>
        <w:autoSpaceDE w:val="0"/>
        <w:autoSpaceDN w:val="0"/>
        <w:adjustRightInd w:val="0"/>
        <w:spacing w:after="0" w:line="240" w:lineRule="auto"/>
        <w:ind w:right="-138"/>
        <w:rPr>
          <w:rFonts w:asciiTheme="minorHAnsi" w:hAnsiTheme="minorHAnsi" w:cstheme="minorHAnsi"/>
          <w:b/>
          <w:bCs/>
        </w:rPr>
      </w:pPr>
    </w:p>
    <w:p w14:paraId="5E3892DD" w14:textId="77777777" w:rsidR="007C382D" w:rsidRPr="00AC12E6" w:rsidRDefault="007C382D" w:rsidP="007C382D">
      <w:pPr>
        <w:autoSpaceDE w:val="0"/>
        <w:autoSpaceDN w:val="0"/>
        <w:adjustRightInd w:val="0"/>
        <w:spacing w:after="0" w:line="240" w:lineRule="auto"/>
        <w:ind w:right="-138"/>
        <w:rPr>
          <w:rFonts w:asciiTheme="minorHAnsi" w:hAnsiTheme="minorHAnsi" w:cstheme="minorHAnsi"/>
        </w:rPr>
      </w:pPr>
      <w:r w:rsidRPr="00AC12E6">
        <w:rPr>
          <w:rFonts w:asciiTheme="minorHAnsi" w:hAnsiTheme="minorHAnsi" w:cstheme="minorHAnsi"/>
        </w:rPr>
        <w:t xml:space="preserve">These are </w:t>
      </w:r>
      <w:r>
        <w:rPr>
          <w:rFonts w:asciiTheme="minorHAnsi" w:hAnsiTheme="minorHAnsi" w:cstheme="minorHAnsi"/>
        </w:rPr>
        <w:t>options you can spend your points on. Gold 15 points, Silver 10 points and Bronze 6 points. For Shell Schemes points need to be pre-purchased. Please mark how you would like to spend your points in the selection column.</w:t>
      </w:r>
    </w:p>
    <w:p w14:paraId="3B670C47" w14:textId="77777777" w:rsidR="007C382D" w:rsidRPr="008F463A" w:rsidRDefault="007C382D" w:rsidP="007C382D">
      <w:pPr>
        <w:autoSpaceDE w:val="0"/>
        <w:autoSpaceDN w:val="0"/>
        <w:adjustRightInd w:val="0"/>
        <w:spacing w:after="0" w:line="240" w:lineRule="auto"/>
        <w:rPr>
          <w:rFonts w:asciiTheme="minorHAnsi" w:hAnsiTheme="minorHAnsi" w:cs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1843"/>
        <w:gridCol w:w="1713"/>
      </w:tblGrid>
      <w:tr w:rsidR="007C382D" w:rsidRPr="008F463A" w14:paraId="2912F14C" w14:textId="77777777" w:rsidTr="00B0754F">
        <w:trPr>
          <w:trHeight w:val="340"/>
        </w:trPr>
        <w:tc>
          <w:tcPr>
            <w:tcW w:w="6900" w:type="dxa"/>
            <w:shd w:val="clear" w:color="auto" w:fill="auto"/>
            <w:vAlign w:val="center"/>
            <w:hideMark/>
          </w:tcPr>
          <w:p w14:paraId="7B4ED5CF" w14:textId="77777777" w:rsidR="007C382D" w:rsidRPr="008F463A" w:rsidRDefault="007C382D" w:rsidP="00B0754F">
            <w:pPr>
              <w:spacing w:after="0" w:line="240" w:lineRule="auto"/>
              <w:rPr>
                <w:rFonts w:asciiTheme="minorHAnsi" w:eastAsia="Times New Roman" w:hAnsiTheme="minorHAnsi" w:cstheme="minorHAnsi"/>
                <w:b/>
                <w:bCs/>
                <w:u w:val="single"/>
                <w:lang w:eastAsia="en-GB"/>
              </w:rPr>
            </w:pPr>
            <w:r w:rsidRPr="008F463A">
              <w:rPr>
                <w:rFonts w:asciiTheme="minorHAnsi" w:eastAsia="Times New Roman" w:hAnsiTheme="minorHAnsi" w:cstheme="minorHAnsi"/>
                <w:b/>
                <w:bCs/>
                <w:u w:val="single"/>
                <w:lang w:eastAsia="en-GB"/>
              </w:rPr>
              <w:t>Ad on Options</w:t>
            </w:r>
          </w:p>
        </w:tc>
        <w:tc>
          <w:tcPr>
            <w:tcW w:w="1843" w:type="dxa"/>
            <w:shd w:val="clear" w:color="auto" w:fill="auto"/>
            <w:noWrap/>
            <w:vAlign w:val="center"/>
            <w:hideMark/>
          </w:tcPr>
          <w:p w14:paraId="1A6D541F" w14:textId="77777777" w:rsidR="007C382D" w:rsidRPr="008F463A" w:rsidRDefault="007C382D" w:rsidP="00B0754F">
            <w:pPr>
              <w:spacing w:after="0" w:line="240" w:lineRule="auto"/>
              <w:jc w:val="center"/>
              <w:rPr>
                <w:rFonts w:asciiTheme="minorHAnsi" w:eastAsia="Times New Roman" w:hAnsiTheme="minorHAnsi" w:cstheme="minorHAnsi"/>
                <w:b/>
                <w:bCs/>
                <w:u w:val="single"/>
                <w:lang w:eastAsia="en-GB"/>
              </w:rPr>
            </w:pPr>
          </w:p>
        </w:tc>
        <w:tc>
          <w:tcPr>
            <w:tcW w:w="1713" w:type="dxa"/>
          </w:tcPr>
          <w:p w14:paraId="6F40EEB8" w14:textId="77777777" w:rsidR="007C382D" w:rsidRPr="008F463A" w:rsidRDefault="007C382D" w:rsidP="00B0754F">
            <w:pPr>
              <w:spacing w:after="0" w:line="240" w:lineRule="auto"/>
              <w:jc w:val="center"/>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Selection</w:t>
            </w:r>
          </w:p>
        </w:tc>
      </w:tr>
      <w:tr w:rsidR="007C382D" w:rsidRPr="008F463A" w14:paraId="6A7075ED" w14:textId="77777777" w:rsidTr="00B0754F">
        <w:trPr>
          <w:trHeight w:val="340"/>
        </w:trPr>
        <w:tc>
          <w:tcPr>
            <w:tcW w:w="6900" w:type="dxa"/>
            <w:shd w:val="clear" w:color="auto" w:fill="auto"/>
            <w:vAlign w:val="center"/>
            <w:hideMark/>
          </w:tcPr>
          <w:p w14:paraId="56BFAC2D" w14:textId="77777777" w:rsidR="007C382D" w:rsidRPr="008F463A" w:rsidRDefault="007C382D" w:rsidP="00B0754F">
            <w:pPr>
              <w:spacing w:after="0" w:line="240" w:lineRule="auto"/>
              <w:rPr>
                <w:rFonts w:asciiTheme="minorHAnsi" w:eastAsia="Times New Roman" w:hAnsiTheme="minorHAnsi" w:cstheme="minorHAnsi"/>
                <w:lang w:eastAsia="en-GB"/>
              </w:rPr>
            </w:pPr>
          </w:p>
        </w:tc>
        <w:tc>
          <w:tcPr>
            <w:tcW w:w="1843" w:type="dxa"/>
            <w:shd w:val="clear" w:color="auto" w:fill="auto"/>
            <w:noWrap/>
            <w:vAlign w:val="center"/>
            <w:hideMark/>
          </w:tcPr>
          <w:p w14:paraId="123D23B3"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4E8F4C5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6EE20A5" w14:textId="77777777" w:rsidTr="00B0754F">
        <w:trPr>
          <w:trHeight w:val="340"/>
        </w:trPr>
        <w:tc>
          <w:tcPr>
            <w:tcW w:w="6900" w:type="dxa"/>
            <w:shd w:val="clear" w:color="auto" w:fill="auto"/>
            <w:vAlign w:val="center"/>
            <w:hideMark/>
          </w:tcPr>
          <w:p w14:paraId="7768FA82" w14:textId="77777777" w:rsidR="007C382D" w:rsidRPr="008F463A" w:rsidRDefault="007C382D" w:rsidP="00B0754F">
            <w:pPr>
              <w:spacing w:after="0" w:line="240" w:lineRule="auto"/>
              <w:rPr>
                <w:rFonts w:asciiTheme="minorHAnsi" w:eastAsia="Times New Roman" w:hAnsiTheme="minorHAnsi" w:cstheme="minorHAnsi"/>
                <w:b/>
                <w:bCs/>
                <w:lang w:eastAsia="en-GB"/>
              </w:rPr>
            </w:pPr>
            <w:r w:rsidRPr="008F463A">
              <w:rPr>
                <w:rFonts w:asciiTheme="minorHAnsi" w:eastAsia="Times New Roman" w:hAnsiTheme="minorHAnsi" w:cstheme="minorHAnsi"/>
                <w:b/>
                <w:bCs/>
                <w:lang w:eastAsia="en-GB"/>
              </w:rPr>
              <w:t>Social Events</w:t>
            </w:r>
          </w:p>
        </w:tc>
        <w:tc>
          <w:tcPr>
            <w:tcW w:w="1843" w:type="dxa"/>
            <w:shd w:val="clear" w:color="auto" w:fill="auto"/>
            <w:noWrap/>
            <w:vAlign w:val="center"/>
            <w:hideMark/>
          </w:tcPr>
          <w:p w14:paraId="115F3F45"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c>
          <w:tcPr>
            <w:tcW w:w="1713" w:type="dxa"/>
          </w:tcPr>
          <w:p w14:paraId="0E0AFF3B"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r>
      <w:tr w:rsidR="007C382D" w:rsidRPr="008F463A" w14:paraId="61ABA0AE" w14:textId="77777777" w:rsidTr="00B0754F">
        <w:trPr>
          <w:trHeight w:val="340"/>
        </w:trPr>
        <w:tc>
          <w:tcPr>
            <w:tcW w:w="6900" w:type="dxa"/>
            <w:shd w:val="clear" w:color="auto" w:fill="auto"/>
            <w:vAlign w:val="center"/>
            <w:hideMark/>
          </w:tcPr>
          <w:p w14:paraId="08674C36"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 xml:space="preserve">Sponsor the </w:t>
            </w:r>
            <w:r>
              <w:rPr>
                <w:rFonts w:asciiTheme="minorHAnsi" w:eastAsia="Times New Roman" w:hAnsiTheme="minorHAnsi" w:cstheme="minorHAnsi"/>
                <w:lang w:eastAsia="en-GB"/>
              </w:rPr>
              <w:t>Winter Ball (1 available)</w:t>
            </w:r>
          </w:p>
        </w:tc>
        <w:tc>
          <w:tcPr>
            <w:tcW w:w="1843" w:type="dxa"/>
            <w:shd w:val="clear" w:color="auto" w:fill="auto"/>
            <w:noWrap/>
            <w:vAlign w:val="center"/>
            <w:hideMark/>
          </w:tcPr>
          <w:p w14:paraId="7DE3672A"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9</w:t>
            </w:r>
          </w:p>
        </w:tc>
        <w:tc>
          <w:tcPr>
            <w:tcW w:w="1713" w:type="dxa"/>
          </w:tcPr>
          <w:p w14:paraId="17F9B544"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BF9311C" w14:textId="77777777" w:rsidTr="00B0754F">
        <w:trPr>
          <w:trHeight w:val="340"/>
        </w:trPr>
        <w:tc>
          <w:tcPr>
            <w:tcW w:w="6900" w:type="dxa"/>
            <w:shd w:val="clear" w:color="auto" w:fill="auto"/>
            <w:vAlign w:val="center"/>
            <w:hideMark/>
          </w:tcPr>
          <w:p w14:paraId="10402F25"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Sponsor the Drinks Reception</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095D628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5</w:t>
            </w:r>
          </w:p>
        </w:tc>
        <w:tc>
          <w:tcPr>
            <w:tcW w:w="1713" w:type="dxa"/>
          </w:tcPr>
          <w:p w14:paraId="5E9A995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4216E44" w14:textId="77777777" w:rsidTr="00B0754F">
        <w:trPr>
          <w:trHeight w:val="340"/>
        </w:trPr>
        <w:tc>
          <w:tcPr>
            <w:tcW w:w="6900" w:type="dxa"/>
            <w:shd w:val="clear" w:color="auto" w:fill="auto"/>
            <w:vAlign w:val="center"/>
            <w:hideMark/>
          </w:tcPr>
          <w:p w14:paraId="51DDFA34" w14:textId="77777777" w:rsidR="007C382D" w:rsidRPr="008F463A" w:rsidRDefault="007C382D" w:rsidP="00B0754F">
            <w:pPr>
              <w:spacing w:after="0" w:line="240" w:lineRule="auto"/>
              <w:jc w:val="right"/>
              <w:rPr>
                <w:rFonts w:asciiTheme="minorHAnsi" w:eastAsia="Times New Roman" w:hAnsiTheme="minorHAnsi" w:cstheme="minorHAnsi"/>
                <w:lang w:eastAsia="en-GB"/>
              </w:rPr>
            </w:pPr>
          </w:p>
        </w:tc>
        <w:tc>
          <w:tcPr>
            <w:tcW w:w="1843" w:type="dxa"/>
            <w:shd w:val="clear" w:color="auto" w:fill="auto"/>
            <w:noWrap/>
            <w:vAlign w:val="center"/>
            <w:hideMark/>
          </w:tcPr>
          <w:p w14:paraId="4BD4809F"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32572489"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DE4A4E5" w14:textId="77777777" w:rsidTr="00B0754F">
        <w:trPr>
          <w:trHeight w:val="340"/>
        </w:trPr>
        <w:tc>
          <w:tcPr>
            <w:tcW w:w="6900" w:type="dxa"/>
            <w:shd w:val="clear" w:color="auto" w:fill="auto"/>
            <w:vAlign w:val="center"/>
            <w:hideMark/>
          </w:tcPr>
          <w:p w14:paraId="21900005" w14:textId="77777777" w:rsidR="007C382D" w:rsidRPr="008F463A" w:rsidRDefault="007C382D" w:rsidP="00B0754F">
            <w:pPr>
              <w:spacing w:after="0" w:line="240" w:lineRule="auto"/>
              <w:rPr>
                <w:rFonts w:asciiTheme="minorHAnsi" w:eastAsia="Times New Roman" w:hAnsiTheme="minorHAnsi" w:cstheme="minorHAnsi"/>
                <w:b/>
                <w:bCs/>
                <w:lang w:eastAsia="en-GB"/>
              </w:rPr>
            </w:pPr>
            <w:r w:rsidRPr="008F463A">
              <w:rPr>
                <w:rFonts w:asciiTheme="minorHAnsi" w:eastAsia="Times New Roman" w:hAnsiTheme="minorHAnsi" w:cstheme="minorHAnsi"/>
                <w:b/>
                <w:bCs/>
                <w:lang w:eastAsia="en-GB"/>
              </w:rPr>
              <w:t>Branding</w:t>
            </w:r>
          </w:p>
        </w:tc>
        <w:tc>
          <w:tcPr>
            <w:tcW w:w="1843" w:type="dxa"/>
            <w:shd w:val="clear" w:color="auto" w:fill="auto"/>
            <w:noWrap/>
            <w:vAlign w:val="center"/>
            <w:hideMark/>
          </w:tcPr>
          <w:p w14:paraId="2C5D8713"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c>
          <w:tcPr>
            <w:tcW w:w="1713" w:type="dxa"/>
          </w:tcPr>
          <w:p w14:paraId="1B13B3C7"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r>
      <w:tr w:rsidR="007C382D" w:rsidRPr="008F463A" w14:paraId="05FD635A" w14:textId="77777777" w:rsidTr="00B0754F">
        <w:trPr>
          <w:trHeight w:val="340"/>
        </w:trPr>
        <w:tc>
          <w:tcPr>
            <w:tcW w:w="6900" w:type="dxa"/>
            <w:shd w:val="clear" w:color="auto" w:fill="auto"/>
            <w:vAlign w:val="center"/>
            <w:hideMark/>
          </w:tcPr>
          <w:p w14:paraId="2796C999"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Logo on Lanyards</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5EC0B55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6</w:t>
            </w:r>
          </w:p>
        </w:tc>
        <w:tc>
          <w:tcPr>
            <w:tcW w:w="1713" w:type="dxa"/>
          </w:tcPr>
          <w:p w14:paraId="21F9C4B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41E38F5F" w14:textId="77777777" w:rsidTr="00B0754F">
        <w:trPr>
          <w:trHeight w:val="340"/>
        </w:trPr>
        <w:tc>
          <w:tcPr>
            <w:tcW w:w="6900" w:type="dxa"/>
            <w:shd w:val="clear" w:color="auto" w:fill="auto"/>
            <w:vAlign w:val="center"/>
            <w:hideMark/>
          </w:tcPr>
          <w:p w14:paraId="64D91B41"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Logo on Volunteer T-Shirts</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77F7893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3</w:t>
            </w:r>
          </w:p>
        </w:tc>
        <w:tc>
          <w:tcPr>
            <w:tcW w:w="1713" w:type="dxa"/>
          </w:tcPr>
          <w:p w14:paraId="6E5805C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36A8902F" w14:textId="77777777" w:rsidTr="00B0754F">
        <w:trPr>
          <w:trHeight w:val="340"/>
        </w:trPr>
        <w:tc>
          <w:tcPr>
            <w:tcW w:w="6900" w:type="dxa"/>
            <w:shd w:val="clear" w:color="auto" w:fill="auto"/>
            <w:vAlign w:val="center"/>
            <w:hideMark/>
          </w:tcPr>
          <w:p w14:paraId="51FFF9C4"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Logo on the Delegate Bag</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641DAE44"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6</w:t>
            </w:r>
          </w:p>
        </w:tc>
        <w:tc>
          <w:tcPr>
            <w:tcW w:w="1713" w:type="dxa"/>
          </w:tcPr>
          <w:p w14:paraId="61B34D4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311CF787" w14:textId="77777777" w:rsidTr="00B0754F">
        <w:trPr>
          <w:trHeight w:val="340"/>
        </w:trPr>
        <w:tc>
          <w:tcPr>
            <w:tcW w:w="6900" w:type="dxa"/>
            <w:shd w:val="clear" w:color="auto" w:fill="auto"/>
            <w:vAlign w:val="center"/>
            <w:hideMark/>
          </w:tcPr>
          <w:p w14:paraId="7BB02A6C"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Pads and Pens for the Delegate packs</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305858C9"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2</w:t>
            </w:r>
          </w:p>
        </w:tc>
        <w:tc>
          <w:tcPr>
            <w:tcW w:w="1713" w:type="dxa"/>
          </w:tcPr>
          <w:p w14:paraId="4852F20F"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2F2AF2E" w14:textId="77777777" w:rsidTr="00B0754F">
        <w:trPr>
          <w:trHeight w:val="340"/>
        </w:trPr>
        <w:tc>
          <w:tcPr>
            <w:tcW w:w="6900" w:type="dxa"/>
            <w:shd w:val="clear" w:color="auto" w:fill="auto"/>
            <w:vAlign w:val="center"/>
            <w:hideMark/>
          </w:tcPr>
          <w:p w14:paraId="3F50B3DC" w14:textId="77777777" w:rsidR="007C382D" w:rsidRPr="008F463A" w:rsidRDefault="007C382D" w:rsidP="00B0754F">
            <w:pPr>
              <w:spacing w:after="0" w:line="240" w:lineRule="auto"/>
              <w:jc w:val="right"/>
              <w:rPr>
                <w:rFonts w:asciiTheme="minorHAnsi" w:eastAsia="Times New Roman" w:hAnsiTheme="minorHAnsi" w:cstheme="minorHAnsi"/>
                <w:lang w:eastAsia="en-GB"/>
              </w:rPr>
            </w:pPr>
          </w:p>
        </w:tc>
        <w:tc>
          <w:tcPr>
            <w:tcW w:w="1843" w:type="dxa"/>
            <w:shd w:val="clear" w:color="auto" w:fill="auto"/>
            <w:noWrap/>
            <w:vAlign w:val="center"/>
            <w:hideMark/>
          </w:tcPr>
          <w:p w14:paraId="1610D32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1E80EC3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75D157B4" w14:textId="77777777" w:rsidTr="00B0754F">
        <w:trPr>
          <w:trHeight w:val="340"/>
        </w:trPr>
        <w:tc>
          <w:tcPr>
            <w:tcW w:w="6900" w:type="dxa"/>
            <w:shd w:val="clear" w:color="auto" w:fill="auto"/>
            <w:vAlign w:val="center"/>
            <w:hideMark/>
          </w:tcPr>
          <w:p w14:paraId="43375034" w14:textId="77777777" w:rsidR="007C382D" w:rsidRPr="008F463A" w:rsidRDefault="007C382D" w:rsidP="00B0754F">
            <w:pPr>
              <w:spacing w:after="0" w:line="240" w:lineRule="auto"/>
              <w:rPr>
                <w:rFonts w:asciiTheme="minorHAnsi" w:eastAsia="Times New Roman" w:hAnsiTheme="minorHAnsi" w:cstheme="minorHAnsi"/>
                <w:b/>
                <w:bCs/>
                <w:lang w:eastAsia="en-GB"/>
              </w:rPr>
            </w:pPr>
            <w:r w:rsidRPr="008F463A">
              <w:rPr>
                <w:rFonts w:asciiTheme="minorHAnsi" w:eastAsia="Times New Roman" w:hAnsiTheme="minorHAnsi" w:cstheme="minorHAnsi"/>
                <w:b/>
                <w:bCs/>
                <w:lang w:eastAsia="en-GB"/>
              </w:rPr>
              <w:t xml:space="preserve">Marketing </w:t>
            </w:r>
          </w:p>
        </w:tc>
        <w:tc>
          <w:tcPr>
            <w:tcW w:w="1843" w:type="dxa"/>
            <w:shd w:val="clear" w:color="auto" w:fill="auto"/>
            <w:noWrap/>
            <w:vAlign w:val="center"/>
            <w:hideMark/>
          </w:tcPr>
          <w:p w14:paraId="3C0CA239"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c>
          <w:tcPr>
            <w:tcW w:w="1713" w:type="dxa"/>
          </w:tcPr>
          <w:p w14:paraId="4BB83B8C"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r>
      <w:tr w:rsidR="007C382D" w:rsidRPr="008F463A" w14:paraId="7253821D" w14:textId="77777777" w:rsidTr="00B0754F">
        <w:trPr>
          <w:trHeight w:val="340"/>
        </w:trPr>
        <w:tc>
          <w:tcPr>
            <w:tcW w:w="6900" w:type="dxa"/>
            <w:shd w:val="clear" w:color="auto" w:fill="auto"/>
            <w:vAlign w:val="center"/>
            <w:hideMark/>
          </w:tcPr>
          <w:p w14:paraId="7B1E792A"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Advert in Programme</w:t>
            </w:r>
            <w:r>
              <w:rPr>
                <w:rFonts w:asciiTheme="minorHAnsi" w:eastAsia="Times New Roman" w:hAnsiTheme="minorHAnsi" w:cstheme="minorHAnsi"/>
                <w:lang w:eastAsia="en-GB"/>
              </w:rPr>
              <w:t xml:space="preserve"> </w:t>
            </w:r>
            <w:r w:rsidRPr="00E86163">
              <w:rPr>
                <w:rFonts w:asciiTheme="minorHAnsi" w:eastAsia="Times New Roman" w:hAnsiTheme="minorHAnsi" w:cstheme="minorHAnsi"/>
                <w:i/>
                <w:iCs/>
                <w:lang w:eastAsia="en-GB"/>
              </w:rPr>
              <w:t>(Included in Gold Silver and Bronze package)</w:t>
            </w:r>
          </w:p>
        </w:tc>
        <w:tc>
          <w:tcPr>
            <w:tcW w:w="1843" w:type="dxa"/>
            <w:shd w:val="clear" w:color="auto" w:fill="auto"/>
            <w:noWrap/>
            <w:vAlign w:val="center"/>
            <w:hideMark/>
          </w:tcPr>
          <w:p w14:paraId="5B1B4C4C"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414AEC2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8A5791E" w14:textId="77777777" w:rsidTr="00B0754F">
        <w:trPr>
          <w:trHeight w:val="340"/>
        </w:trPr>
        <w:tc>
          <w:tcPr>
            <w:tcW w:w="6900" w:type="dxa"/>
            <w:shd w:val="clear" w:color="auto" w:fill="auto"/>
            <w:vAlign w:val="center"/>
            <w:hideMark/>
          </w:tcPr>
          <w:p w14:paraId="08B397D6" w14:textId="77777777" w:rsidR="007C382D" w:rsidRPr="008F463A" w:rsidRDefault="007C382D" w:rsidP="00B0754F">
            <w:pPr>
              <w:spacing w:after="0" w:line="240" w:lineRule="auto"/>
              <w:ind w:firstLine="746"/>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Full Page</w:t>
            </w:r>
          </w:p>
        </w:tc>
        <w:tc>
          <w:tcPr>
            <w:tcW w:w="1843" w:type="dxa"/>
            <w:shd w:val="clear" w:color="auto" w:fill="auto"/>
            <w:noWrap/>
            <w:vAlign w:val="center"/>
            <w:hideMark/>
          </w:tcPr>
          <w:p w14:paraId="6CD4A59C"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3</w:t>
            </w:r>
          </w:p>
        </w:tc>
        <w:tc>
          <w:tcPr>
            <w:tcW w:w="1713" w:type="dxa"/>
          </w:tcPr>
          <w:p w14:paraId="34E24CB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16F3E793" w14:textId="77777777" w:rsidTr="00B0754F">
        <w:trPr>
          <w:trHeight w:val="340"/>
        </w:trPr>
        <w:tc>
          <w:tcPr>
            <w:tcW w:w="6900" w:type="dxa"/>
            <w:shd w:val="clear" w:color="auto" w:fill="auto"/>
            <w:vAlign w:val="center"/>
            <w:hideMark/>
          </w:tcPr>
          <w:p w14:paraId="2F246B09" w14:textId="77777777" w:rsidR="007C382D" w:rsidRPr="008F463A" w:rsidRDefault="007C382D" w:rsidP="00B0754F">
            <w:pPr>
              <w:spacing w:after="0" w:line="240" w:lineRule="auto"/>
              <w:ind w:firstLine="746"/>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 xml:space="preserve">Half Page </w:t>
            </w:r>
          </w:p>
        </w:tc>
        <w:tc>
          <w:tcPr>
            <w:tcW w:w="1843" w:type="dxa"/>
            <w:shd w:val="clear" w:color="auto" w:fill="auto"/>
            <w:noWrap/>
            <w:vAlign w:val="center"/>
            <w:hideMark/>
          </w:tcPr>
          <w:p w14:paraId="232B0AC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2</w:t>
            </w:r>
          </w:p>
        </w:tc>
        <w:tc>
          <w:tcPr>
            <w:tcW w:w="1713" w:type="dxa"/>
          </w:tcPr>
          <w:p w14:paraId="4548DA8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3458FDD8" w14:textId="77777777" w:rsidTr="00B0754F">
        <w:trPr>
          <w:trHeight w:val="340"/>
        </w:trPr>
        <w:tc>
          <w:tcPr>
            <w:tcW w:w="6900" w:type="dxa"/>
            <w:shd w:val="clear" w:color="auto" w:fill="auto"/>
            <w:vAlign w:val="center"/>
            <w:hideMark/>
          </w:tcPr>
          <w:p w14:paraId="2607C247"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Advert on the Event App/Microsite</w:t>
            </w:r>
            <w:r>
              <w:rPr>
                <w:rFonts w:asciiTheme="minorHAnsi" w:eastAsia="Times New Roman" w:hAnsiTheme="minorHAnsi" w:cstheme="minorHAnsi"/>
                <w:lang w:eastAsia="en-GB"/>
              </w:rPr>
              <w:t xml:space="preserve"> </w:t>
            </w:r>
            <w:r w:rsidRPr="00E86163">
              <w:rPr>
                <w:rFonts w:asciiTheme="minorHAnsi" w:eastAsia="Times New Roman" w:hAnsiTheme="minorHAnsi" w:cstheme="minorHAnsi"/>
                <w:i/>
                <w:iCs/>
                <w:lang w:eastAsia="en-GB"/>
              </w:rPr>
              <w:t>(Included in Gold Silver and Bronze package)</w:t>
            </w:r>
          </w:p>
        </w:tc>
        <w:tc>
          <w:tcPr>
            <w:tcW w:w="1843" w:type="dxa"/>
            <w:shd w:val="clear" w:color="auto" w:fill="auto"/>
            <w:noWrap/>
            <w:vAlign w:val="center"/>
            <w:hideMark/>
          </w:tcPr>
          <w:p w14:paraId="12B4E966"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1</w:t>
            </w:r>
          </w:p>
        </w:tc>
        <w:tc>
          <w:tcPr>
            <w:tcW w:w="1713" w:type="dxa"/>
          </w:tcPr>
          <w:p w14:paraId="416AAC18"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E7639B7" w14:textId="77777777" w:rsidTr="00B0754F">
        <w:trPr>
          <w:trHeight w:val="340"/>
        </w:trPr>
        <w:tc>
          <w:tcPr>
            <w:tcW w:w="6900" w:type="dxa"/>
            <w:shd w:val="clear" w:color="auto" w:fill="auto"/>
            <w:vAlign w:val="center"/>
            <w:hideMark/>
          </w:tcPr>
          <w:p w14:paraId="550F1B3D"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Advert on the A1 Wall Planner</w:t>
            </w:r>
            <w:r>
              <w:rPr>
                <w:rFonts w:asciiTheme="minorHAnsi" w:eastAsia="Times New Roman" w:hAnsiTheme="minorHAnsi" w:cstheme="minorHAnsi"/>
                <w:lang w:eastAsia="en-GB"/>
              </w:rPr>
              <w:t xml:space="preserve"> </w:t>
            </w:r>
            <w:r w:rsidRPr="00E86163">
              <w:rPr>
                <w:rFonts w:asciiTheme="minorHAnsi" w:eastAsia="Times New Roman" w:hAnsiTheme="minorHAnsi" w:cstheme="minorHAnsi"/>
                <w:i/>
                <w:iCs/>
                <w:lang w:eastAsia="en-GB"/>
              </w:rPr>
              <w:t>(Included in Gold Silver and Bronze package)</w:t>
            </w:r>
          </w:p>
        </w:tc>
        <w:tc>
          <w:tcPr>
            <w:tcW w:w="1843" w:type="dxa"/>
            <w:shd w:val="clear" w:color="auto" w:fill="auto"/>
            <w:noWrap/>
            <w:vAlign w:val="center"/>
            <w:hideMark/>
          </w:tcPr>
          <w:p w14:paraId="3F94CFD9"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1</w:t>
            </w:r>
          </w:p>
        </w:tc>
        <w:tc>
          <w:tcPr>
            <w:tcW w:w="1713" w:type="dxa"/>
          </w:tcPr>
          <w:p w14:paraId="4AF685C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A8C66E5" w14:textId="77777777" w:rsidTr="00B0754F">
        <w:trPr>
          <w:trHeight w:val="340"/>
        </w:trPr>
        <w:tc>
          <w:tcPr>
            <w:tcW w:w="6900" w:type="dxa"/>
            <w:shd w:val="clear" w:color="auto" w:fill="auto"/>
            <w:vAlign w:val="center"/>
            <w:hideMark/>
          </w:tcPr>
          <w:p w14:paraId="4891244E"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One item in Delegate Bag</w:t>
            </w:r>
            <w:r>
              <w:rPr>
                <w:rFonts w:asciiTheme="minorHAnsi" w:eastAsia="Times New Roman" w:hAnsiTheme="minorHAnsi" w:cstheme="minorHAnsi"/>
                <w:lang w:eastAsia="en-GB"/>
              </w:rPr>
              <w:t xml:space="preserve"> </w:t>
            </w:r>
            <w:r w:rsidRPr="00E86163">
              <w:rPr>
                <w:rFonts w:asciiTheme="minorHAnsi" w:eastAsia="Times New Roman" w:hAnsiTheme="minorHAnsi" w:cstheme="minorHAnsi"/>
                <w:i/>
                <w:iCs/>
                <w:lang w:eastAsia="en-GB"/>
              </w:rPr>
              <w:t>(Included in Gold Silver and Bronze package)</w:t>
            </w:r>
          </w:p>
        </w:tc>
        <w:tc>
          <w:tcPr>
            <w:tcW w:w="1843" w:type="dxa"/>
            <w:shd w:val="clear" w:color="auto" w:fill="auto"/>
            <w:noWrap/>
            <w:vAlign w:val="center"/>
            <w:hideMark/>
          </w:tcPr>
          <w:p w14:paraId="032AA3E0"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2</w:t>
            </w:r>
          </w:p>
        </w:tc>
        <w:tc>
          <w:tcPr>
            <w:tcW w:w="1713" w:type="dxa"/>
          </w:tcPr>
          <w:p w14:paraId="15DD6C3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238F44B5" w14:textId="77777777" w:rsidTr="00B0754F">
        <w:trPr>
          <w:trHeight w:val="340"/>
        </w:trPr>
        <w:tc>
          <w:tcPr>
            <w:tcW w:w="6900" w:type="dxa"/>
            <w:shd w:val="clear" w:color="auto" w:fill="auto"/>
            <w:vAlign w:val="center"/>
            <w:hideMark/>
          </w:tcPr>
          <w:p w14:paraId="275460E5"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 xml:space="preserve">1 Company article/Advert in </w:t>
            </w:r>
            <w:proofErr w:type="spellStart"/>
            <w:r w:rsidRPr="008F463A">
              <w:rPr>
                <w:rFonts w:asciiTheme="minorHAnsi" w:eastAsia="Times New Roman" w:hAnsiTheme="minorHAnsi" w:cstheme="minorHAnsi"/>
                <w:lang w:eastAsia="en-GB"/>
              </w:rPr>
              <w:t>Ultrapost</w:t>
            </w:r>
            <w:proofErr w:type="spellEnd"/>
          </w:p>
        </w:tc>
        <w:tc>
          <w:tcPr>
            <w:tcW w:w="1843" w:type="dxa"/>
            <w:shd w:val="clear" w:color="auto" w:fill="auto"/>
            <w:noWrap/>
            <w:vAlign w:val="center"/>
            <w:hideMark/>
          </w:tcPr>
          <w:p w14:paraId="6B15F4C6"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3</w:t>
            </w:r>
          </w:p>
        </w:tc>
        <w:tc>
          <w:tcPr>
            <w:tcW w:w="1713" w:type="dxa"/>
          </w:tcPr>
          <w:p w14:paraId="445C49FD"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0A68585" w14:textId="77777777" w:rsidTr="00B0754F">
        <w:trPr>
          <w:trHeight w:val="340"/>
        </w:trPr>
        <w:tc>
          <w:tcPr>
            <w:tcW w:w="6900" w:type="dxa"/>
            <w:shd w:val="clear" w:color="auto" w:fill="auto"/>
            <w:vAlign w:val="center"/>
            <w:hideMark/>
          </w:tcPr>
          <w:p w14:paraId="4A4B8668"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Logo on the landing page of the Conference website</w:t>
            </w:r>
            <w:r>
              <w:rPr>
                <w:rFonts w:asciiTheme="minorHAnsi" w:eastAsia="Times New Roman" w:hAnsiTheme="minorHAnsi" w:cstheme="minorHAnsi"/>
                <w:lang w:eastAsia="en-GB"/>
              </w:rPr>
              <w:t xml:space="preserve"> </w:t>
            </w:r>
            <w:r w:rsidRPr="00E86163">
              <w:rPr>
                <w:rFonts w:asciiTheme="minorHAnsi" w:eastAsia="Times New Roman" w:hAnsiTheme="minorHAnsi" w:cstheme="minorHAnsi"/>
                <w:i/>
                <w:iCs/>
                <w:lang w:eastAsia="en-GB"/>
              </w:rPr>
              <w:t>(Included in Gold Silver and Bronze package)</w:t>
            </w:r>
          </w:p>
        </w:tc>
        <w:tc>
          <w:tcPr>
            <w:tcW w:w="1843" w:type="dxa"/>
            <w:shd w:val="clear" w:color="auto" w:fill="auto"/>
            <w:noWrap/>
            <w:vAlign w:val="center"/>
            <w:hideMark/>
          </w:tcPr>
          <w:p w14:paraId="4E70158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2</w:t>
            </w:r>
          </w:p>
        </w:tc>
        <w:tc>
          <w:tcPr>
            <w:tcW w:w="1713" w:type="dxa"/>
          </w:tcPr>
          <w:p w14:paraId="3CF6BC6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17B3EBF7" w14:textId="77777777" w:rsidTr="00B0754F">
        <w:trPr>
          <w:trHeight w:val="340"/>
        </w:trPr>
        <w:tc>
          <w:tcPr>
            <w:tcW w:w="6900" w:type="dxa"/>
            <w:shd w:val="clear" w:color="auto" w:fill="auto"/>
            <w:vAlign w:val="center"/>
            <w:hideMark/>
          </w:tcPr>
          <w:p w14:paraId="6F5D31CE" w14:textId="77777777" w:rsidR="007C382D" w:rsidRPr="008F463A" w:rsidRDefault="007C382D" w:rsidP="00B0754F">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1 </w:t>
            </w:r>
            <w:proofErr w:type="spellStart"/>
            <w:r>
              <w:rPr>
                <w:rFonts w:asciiTheme="minorHAnsi" w:eastAsia="Times New Roman" w:hAnsiTheme="minorHAnsi" w:cstheme="minorHAnsi"/>
                <w:lang w:eastAsia="en-GB"/>
              </w:rPr>
              <w:t>qtr</w:t>
            </w:r>
            <w:proofErr w:type="spellEnd"/>
            <w:r>
              <w:rPr>
                <w:rFonts w:asciiTheme="minorHAnsi" w:eastAsia="Times New Roman" w:hAnsiTheme="minorHAnsi" w:cstheme="minorHAnsi"/>
                <w:lang w:eastAsia="en-GB"/>
              </w:rPr>
              <w:t xml:space="preserve"> page advert in August Edition of BMUS News (Printed)</w:t>
            </w:r>
          </w:p>
        </w:tc>
        <w:tc>
          <w:tcPr>
            <w:tcW w:w="1843" w:type="dxa"/>
            <w:shd w:val="clear" w:color="auto" w:fill="auto"/>
            <w:noWrap/>
            <w:vAlign w:val="center"/>
            <w:hideMark/>
          </w:tcPr>
          <w:p w14:paraId="654C9AA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3</w:t>
            </w:r>
          </w:p>
        </w:tc>
        <w:tc>
          <w:tcPr>
            <w:tcW w:w="1713" w:type="dxa"/>
          </w:tcPr>
          <w:p w14:paraId="46D5EB6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72E2144B" w14:textId="77777777" w:rsidTr="00B0754F">
        <w:trPr>
          <w:trHeight w:val="340"/>
        </w:trPr>
        <w:tc>
          <w:tcPr>
            <w:tcW w:w="6900" w:type="dxa"/>
            <w:shd w:val="clear" w:color="auto" w:fill="auto"/>
            <w:vAlign w:val="center"/>
          </w:tcPr>
          <w:p w14:paraId="6C7022A4" w14:textId="77777777" w:rsidR="007C382D" w:rsidRPr="008F463A" w:rsidRDefault="007C382D" w:rsidP="00B0754F">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1 </w:t>
            </w:r>
            <w:proofErr w:type="spellStart"/>
            <w:r>
              <w:rPr>
                <w:rFonts w:asciiTheme="minorHAnsi" w:eastAsia="Times New Roman" w:hAnsiTheme="minorHAnsi" w:cstheme="minorHAnsi"/>
                <w:lang w:eastAsia="en-GB"/>
              </w:rPr>
              <w:t>qtr</w:t>
            </w:r>
            <w:proofErr w:type="spellEnd"/>
            <w:r>
              <w:rPr>
                <w:rFonts w:asciiTheme="minorHAnsi" w:eastAsia="Times New Roman" w:hAnsiTheme="minorHAnsi" w:cstheme="minorHAnsi"/>
                <w:lang w:eastAsia="en-GB"/>
              </w:rPr>
              <w:t xml:space="preserve"> page advert in November Edition of BMUS News (Digital)</w:t>
            </w:r>
          </w:p>
        </w:tc>
        <w:tc>
          <w:tcPr>
            <w:tcW w:w="1843" w:type="dxa"/>
            <w:shd w:val="clear" w:color="auto" w:fill="auto"/>
            <w:noWrap/>
            <w:vAlign w:val="center"/>
          </w:tcPr>
          <w:p w14:paraId="24EDEB76"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3</w:t>
            </w:r>
          </w:p>
        </w:tc>
        <w:tc>
          <w:tcPr>
            <w:tcW w:w="1713" w:type="dxa"/>
          </w:tcPr>
          <w:p w14:paraId="566EC756"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07ECE5E2" w14:textId="77777777" w:rsidTr="00B0754F">
        <w:trPr>
          <w:trHeight w:val="340"/>
        </w:trPr>
        <w:tc>
          <w:tcPr>
            <w:tcW w:w="6900" w:type="dxa"/>
            <w:shd w:val="clear" w:color="auto" w:fill="auto"/>
            <w:vAlign w:val="center"/>
          </w:tcPr>
          <w:p w14:paraId="66316A38" w14:textId="77777777" w:rsidR="007C382D" w:rsidRPr="008F463A" w:rsidRDefault="007C382D" w:rsidP="00B0754F">
            <w:pPr>
              <w:spacing w:after="0" w:line="240" w:lineRule="auto"/>
              <w:jc w:val="right"/>
              <w:rPr>
                <w:rFonts w:asciiTheme="minorHAnsi" w:eastAsia="Times New Roman" w:hAnsiTheme="minorHAnsi" w:cstheme="minorHAnsi"/>
                <w:lang w:eastAsia="en-GB"/>
              </w:rPr>
            </w:pPr>
          </w:p>
        </w:tc>
        <w:tc>
          <w:tcPr>
            <w:tcW w:w="1843" w:type="dxa"/>
            <w:shd w:val="clear" w:color="auto" w:fill="auto"/>
            <w:noWrap/>
            <w:vAlign w:val="center"/>
          </w:tcPr>
          <w:p w14:paraId="10C4D29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69D0BCE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3D8BA2D5" w14:textId="77777777" w:rsidTr="00B0754F">
        <w:trPr>
          <w:trHeight w:val="340"/>
        </w:trPr>
        <w:tc>
          <w:tcPr>
            <w:tcW w:w="6900" w:type="dxa"/>
            <w:shd w:val="clear" w:color="auto" w:fill="auto"/>
            <w:vAlign w:val="center"/>
            <w:hideMark/>
          </w:tcPr>
          <w:p w14:paraId="263BC667" w14:textId="77777777" w:rsidR="007C382D" w:rsidRPr="008F463A" w:rsidRDefault="007C382D" w:rsidP="00B0754F">
            <w:pPr>
              <w:spacing w:after="0" w:line="240" w:lineRule="auto"/>
              <w:rPr>
                <w:rFonts w:asciiTheme="minorHAnsi" w:eastAsia="Times New Roman" w:hAnsiTheme="minorHAnsi" w:cstheme="minorHAnsi"/>
                <w:b/>
                <w:bCs/>
                <w:lang w:eastAsia="en-GB"/>
              </w:rPr>
            </w:pPr>
            <w:r w:rsidRPr="008F463A">
              <w:rPr>
                <w:rFonts w:asciiTheme="minorHAnsi" w:eastAsia="Times New Roman" w:hAnsiTheme="minorHAnsi" w:cstheme="minorHAnsi"/>
                <w:b/>
                <w:bCs/>
                <w:lang w:eastAsia="en-GB"/>
              </w:rPr>
              <w:t>Educational</w:t>
            </w:r>
          </w:p>
        </w:tc>
        <w:tc>
          <w:tcPr>
            <w:tcW w:w="1843" w:type="dxa"/>
            <w:shd w:val="clear" w:color="auto" w:fill="auto"/>
            <w:noWrap/>
            <w:vAlign w:val="center"/>
            <w:hideMark/>
          </w:tcPr>
          <w:p w14:paraId="5E3712D7"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c>
          <w:tcPr>
            <w:tcW w:w="1713" w:type="dxa"/>
          </w:tcPr>
          <w:p w14:paraId="01DAAF81"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r>
      <w:tr w:rsidR="007C382D" w:rsidRPr="008F463A" w14:paraId="1E733F10" w14:textId="77777777" w:rsidTr="00B0754F">
        <w:trPr>
          <w:trHeight w:val="340"/>
        </w:trPr>
        <w:tc>
          <w:tcPr>
            <w:tcW w:w="6900" w:type="dxa"/>
            <w:shd w:val="clear" w:color="auto" w:fill="auto"/>
            <w:vAlign w:val="center"/>
            <w:hideMark/>
          </w:tcPr>
          <w:p w14:paraId="30F29D59"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Sponsor DMB</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668B3340"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3</w:t>
            </w:r>
          </w:p>
        </w:tc>
        <w:tc>
          <w:tcPr>
            <w:tcW w:w="1713" w:type="dxa"/>
          </w:tcPr>
          <w:p w14:paraId="053A08E0"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16541158" w14:textId="77777777" w:rsidTr="00B0754F">
        <w:trPr>
          <w:trHeight w:val="340"/>
        </w:trPr>
        <w:tc>
          <w:tcPr>
            <w:tcW w:w="6900" w:type="dxa"/>
            <w:shd w:val="clear" w:color="auto" w:fill="auto"/>
            <w:vAlign w:val="center"/>
            <w:hideMark/>
          </w:tcPr>
          <w:p w14:paraId="4646F971"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Sponsor the Young Investigator Session</w:t>
            </w:r>
            <w:r>
              <w:rPr>
                <w:rFonts w:asciiTheme="minorHAnsi" w:eastAsia="Times New Roman" w:hAnsiTheme="minorHAnsi" w:cstheme="minorHAnsi"/>
                <w:lang w:eastAsia="en-GB"/>
              </w:rPr>
              <w:t xml:space="preserve"> (1 available)</w:t>
            </w:r>
          </w:p>
        </w:tc>
        <w:tc>
          <w:tcPr>
            <w:tcW w:w="1843" w:type="dxa"/>
            <w:shd w:val="clear" w:color="auto" w:fill="auto"/>
            <w:noWrap/>
            <w:vAlign w:val="center"/>
            <w:hideMark/>
          </w:tcPr>
          <w:p w14:paraId="2BDC3978"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3</w:t>
            </w:r>
          </w:p>
        </w:tc>
        <w:tc>
          <w:tcPr>
            <w:tcW w:w="1713" w:type="dxa"/>
          </w:tcPr>
          <w:p w14:paraId="3A958D21"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604A0A66" w14:textId="77777777" w:rsidTr="00B0754F">
        <w:trPr>
          <w:trHeight w:val="340"/>
        </w:trPr>
        <w:tc>
          <w:tcPr>
            <w:tcW w:w="6900" w:type="dxa"/>
            <w:shd w:val="clear" w:color="auto" w:fill="auto"/>
            <w:vAlign w:val="center"/>
            <w:hideMark/>
          </w:tcPr>
          <w:p w14:paraId="322A1517" w14:textId="77777777" w:rsidR="007C382D" w:rsidRPr="008F463A" w:rsidRDefault="007C382D" w:rsidP="00B0754F">
            <w:pPr>
              <w:spacing w:after="0" w:line="240" w:lineRule="auto"/>
              <w:jc w:val="right"/>
              <w:rPr>
                <w:rFonts w:asciiTheme="minorHAnsi" w:eastAsia="Times New Roman" w:hAnsiTheme="minorHAnsi" w:cstheme="minorHAnsi"/>
                <w:lang w:eastAsia="en-GB"/>
              </w:rPr>
            </w:pPr>
          </w:p>
        </w:tc>
        <w:tc>
          <w:tcPr>
            <w:tcW w:w="1843" w:type="dxa"/>
            <w:shd w:val="clear" w:color="auto" w:fill="auto"/>
            <w:noWrap/>
            <w:vAlign w:val="center"/>
            <w:hideMark/>
          </w:tcPr>
          <w:p w14:paraId="1377EF1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7B1B4599"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21DB3666" w14:textId="77777777" w:rsidTr="00B0754F">
        <w:trPr>
          <w:trHeight w:val="340"/>
        </w:trPr>
        <w:tc>
          <w:tcPr>
            <w:tcW w:w="6900" w:type="dxa"/>
            <w:shd w:val="clear" w:color="auto" w:fill="auto"/>
            <w:vAlign w:val="center"/>
            <w:hideMark/>
          </w:tcPr>
          <w:p w14:paraId="137DC2CC" w14:textId="77777777" w:rsidR="007C382D" w:rsidRPr="008F463A" w:rsidRDefault="007C382D" w:rsidP="00B0754F">
            <w:pPr>
              <w:spacing w:after="0" w:line="240" w:lineRule="auto"/>
              <w:rPr>
                <w:rFonts w:asciiTheme="minorHAnsi" w:eastAsia="Times New Roman" w:hAnsiTheme="minorHAnsi" w:cstheme="minorHAnsi"/>
                <w:b/>
                <w:bCs/>
                <w:lang w:eastAsia="en-GB"/>
              </w:rPr>
            </w:pPr>
            <w:r w:rsidRPr="008F463A">
              <w:rPr>
                <w:rFonts w:asciiTheme="minorHAnsi" w:eastAsia="Times New Roman" w:hAnsiTheme="minorHAnsi" w:cstheme="minorHAnsi"/>
                <w:b/>
                <w:bCs/>
                <w:lang w:eastAsia="en-GB"/>
              </w:rPr>
              <w:t xml:space="preserve">Useful Extras </w:t>
            </w:r>
          </w:p>
        </w:tc>
        <w:tc>
          <w:tcPr>
            <w:tcW w:w="1843" w:type="dxa"/>
            <w:shd w:val="clear" w:color="auto" w:fill="auto"/>
            <w:noWrap/>
            <w:vAlign w:val="center"/>
            <w:hideMark/>
          </w:tcPr>
          <w:p w14:paraId="5AA6DA7C"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c>
          <w:tcPr>
            <w:tcW w:w="1713" w:type="dxa"/>
          </w:tcPr>
          <w:p w14:paraId="4E18A0BC" w14:textId="77777777" w:rsidR="007C382D" w:rsidRPr="008F463A" w:rsidRDefault="007C382D" w:rsidP="00B0754F">
            <w:pPr>
              <w:spacing w:after="0" w:line="240" w:lineRule="auto"/>
              <w:jc w:val="center"/>
              <w:rPr>
                <w:rFonts w:asciiTheme="minorHAnsi" w:eastAsia="Times New Roman" w:hAnsiTheme="minorHAnsi" w:cstheme="minorHAnsi"/>
                <w:b/>
                <w:bCs/>
                <w:lang w:eastAsia="en-GB"/>
              </w:rPr>
            </w:pPr>
          </w:p>
        </w:tc>
      </w:tr>
      <w:tr w:rsidR="007C382D" w:rsidRPr="008F463A" w14:paraId="2CD2D516" w14:textId="77777777" w:rsidTr="00B0754F">
        <w:trPr>
          <w:trHeight w:val="340"/>
        </w:trPr>
        <w:tc>
          <w:tcPr>
            <w:tcW w:w="6900" w:type="dxa"/>
            <w:shd w:val="clear" w:color="auto" w:fill="auto"/>
            <w:vAlign w:val="center"/>
            <w:hideMark/>
          </w:tcPr>
          <w:p w14:paraId="71C2A252"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Room within Conference Space</w:t>
            </w:r>
            <w:r>
              <w:rPr>
                <w:rFonts w:asciiTheme="minorHAnsi" w:eastAsia="Times New Roman" w:hAnsiTheme="minorHAnsi" w:cstheme="minorHAnsi"/>
                <w:lang w:eastAsia="en-GB"/>
              </w:rPr>
              <w:t xml:space="preserve"> (limited availability)</w:t>
            </w:r>
          </w:p>
        </w:tc>
        <w:tc>
          <w:tcPr>
            <w:tcW w:w="1843" w:type="dxa"/>
            <w:shd w:val="clear" w:color="auto" w:fill="auto"/>
            <w:noWrap/>
            <w:vAlign w:val="center"/>
            <w:hideMark/>
          </w:tcPr>
          <w:p w14:paraId="52DA17A1"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4</w:t>
            </w:r>
          </w:p>
        </w:tc>
        <w:tc>
          <w:tcPr>
            <w:tcW w:w="1713" w:type="dxa"/>
          </w:tcPr>
          <w:p w14:paraId="13C94E70"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7C19860" w14:textId="77777777" w:rsidTr="00B0754F">
        <w:trPr>
          <w:trHeight w:val="340"/>
        </w:trPr>
        <w:tc>
          <w:tcPr>
            <w:tcW w:w="6900" w:type="dxa"/>
            <w:shd w:val="clear" w:color="auto" w:fill="auto"/>
            <w:vAlign w:val="center"/>
          </w:tcPr>
          <w:p w14:paraId="2F4581E3"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Lecture Pass for</w:t>
            </w:r>
            <w:r>
              <w:rPr>
                <w:rFonts w:asciiTheme="minorHAnsi" w:eastAsia="Times New Roman" w:hAnsiTheme="minorHAnsi" w:cstheme="minorHAnsi"/>
                <w:lang w:eastAsia="en-GB"/>
              </w:rPr>
              <w:t xml:space="preserve"> all 3 days</w:t>
            </w:r>
          </w:p>
        </w:tc>
        <w:tc>
          <w:tcPr>
            <w:tcW w:w="1843" w:type="dxa"/>
            <w:shd w:val="clear" w:color="auto" w:fill="auto"/>
            <w:noWrap/>
            <w:vAlign w:val="center"/>
          </w:tcPr>
          <w:p w14:paraId="1894B397"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1</w:t>
            </w:r>
          </w:p>
        </w:tc>
        <w:tc>
          <w:tcPr>
            <w:tcW w:w="1713" w:type="dxa"/>
          </w:tcPr>
          <w:p w14:paraId="1BBA5E55"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CB562F4" w14:textId="77777777" w:rsidTr="00B0754F">
        <w:trPr>
          <w:trHeight w:val="340"/>
        </w:trPr>
        <w:tc>
          <w:tcPr>
            <w:tcW w:w="6900" w:type="dxa"/>
            <w:shd w:val="clear" w:color="auto" w:fill="auto"/>
            <w:vAlign w:val="center"/>
          </w:tcPr>
          <w:p w14:paraId="38FF8F3D" w14:textId="77777777" w:rsidR="007C382D" w:rsidRPr="008F463A" w:rsidRDefault="007C382D" w:rsidP="00B0754F">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6 Additional Lunch tickets for all 3 days</w:t>
            </w:r>
          </w:p>
        </w:tc>
        <w:tc>
          <w:tcPr>
            <w:tcW w:w="1843" w:type="dxa"/>
            <w:shd w:val="clear" w:color="auto" w:fill="auto"/>
            <w:noWrap/>
            <w:vAlign w:val="center"/>
          </w:tcPr>
          <w:p w14:paraId="3F26F45F"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1</w:t>
            </w:r>
          </w:p>
        </w:tc>
        <w:tc>
          <w:tcPr>
            <w:tcW w:w="1713" w:type="dxa"/>
          </w:tcPr>
          <w:p w14:paraId="5479B8DA"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52165832" w14:textId="77777777" w:rsidTr="00B0754F">
        <w:trPr>
          <w:trHeight w:val="340"/>
        </w:trPr>
        <w:tc>
          <w:tcPr>
            <w:tcW w:w="6900" w:type="dxa"/>
            <w:shd w:val="clear" w:color="auto" w:fill="auto"/>
            <w:vAlign w:val="center"/>
          </w:tcPr>
          <w:p w14:paraId="35A209BA" w14:textId="77777777" w:rsidR="007C382D" w:rsidRPr="008F463A" w:rsidRDefault="007C382D" w:rsidP="00B0754F">
            <w:pPr>
              <w:spacing w:after="0" w:line="240" w:lineRule="auto"/>
              <w:rPr>
                <w:rFonts w:asciiTheme="minorHAnsi" w:eastAsia="Times New Roman" w:hAnsiTheme="minorHAnsi" w:cstheme="minorHAnsi"/>
                <w:lang w:eastAsia="en-GB"/>
              </w:rPr>
            </w:pPr>
          </w:p>
        </w:tc>
        <w:tc>
          <w:tcPr>
            <w:tcW w:w="1843" w:type="dxa"/>
            <w:shd w:val="clear" w:color="auto" w:fill="auto"/>
            <w:noWrap/>
            <w:vAlign w:val="center"/>
          </w:tcPr>
          <w:p w14:paraId="245BEB4E"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755ED4CB"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3CFE6985" w14:textId="77777777" w:rsidTr="00B0754F">
        <w:trPr>
          <w:trHeight w:val="340"/>
        </w:trPr>
        <w:tc>
          <w:tcPr>
            <w:tcW w:w="6900" w:type="dxa"/>
            <w:shd w:val="clear" w:color="auto" w:fill="auto"/>
            <w:vAlign w:val="center"/>
            <w:hideMark/>
          </w:tcPr>
          <w:p w14:paraId="3E425819" w14:textId="77777777" w:rsidR="007C382D" w:rsidRPr="008F463A" w:rsidRDefault="007C382D" w:rsidP="00B0754F">
            <w:pPr>
              <w:spacing w:after="0" w:line="240" w:lineRule="auto"/>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 xml:space="preserve">Purchase Additional points </w:t>
            </w:r>
          </w:p>
        </w:tc>
        <w:tc>
          <w:tcPr>
            <w:tcW w:w="1843" w:type="dxa"/>
            <w:shd w:val="clear" w:color="auto" w:fill="auto"/>
            <w:noWrap/>
            <w:vAlign w:val="center"/>
            <w:hideMark/>
          </w:tcPr>
          <w:p w14:paraId="123A7A1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r w:rsidRPr="008F463A">
              <w:rPr>
                <w:rFonts w:asciiTheme="minorHAnsi" w:eastAsia="Times New Roman" w:hAnsiTheme="minorHAnsi" w:cstheme="minorHAnsi"/>
                <w:lang w:eastAsia="en-GB"/>
              </w:rPr>
              <w:t xml:space="preserve">£500 = 1 </w:t>
            </w:r>
          </w:p>
        </w:tc>
        <w:tc>
          <w:tcPr>
            <w:tcW w:w="1713" w:type="dxa"/>
          </w:tcPr>
          <w:p w14:paraId="6869C6D9"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402E002F" w14:textId="77777777" w:rsidTr="00B0754F">
        <w:trPr>
          <w:trHeight w:val="340"/>
        </w:trPr>
        <w:tc>
          <w:tcPr>
            <w:tcW w:w="6900" w:type="dxa"/>
            <w:shd w:val="clear" w:color="auto" w:fill="auto"/>
            <w:vAlign w:val="center"/>
          </w:tcPr>
          <w:p w14:paraId="0722E25F" w14:textId="77777777" w:rsidR="007C382D" w:rsidRPr="008F463A" w:rsidRDefault="007C382D" w:rsidP="00B0754F">
            <w:pPr>
              <w:spacing w:after="0" w:line="240" w:lineRule="auto"/>
              <w:rPr>
                <w:rFonts w:asciiTheme="minorHAnsi" w:eastAsia="Times New Roman" w:hAnsiTheme="minorHAnsi" w:cstheme="minorHAnsi"/>
                <w:lang w:eastAsia="en-GB"/>
              </w:rPr>
            </w:pPr>
          </w:p>
        </w:tc>
        <w:tc>
          <w:tcPr>
            <w:tcW w:w="1843" w:type="dxa"/>
            <w:shd w:val="clear" w:color="auto" w:fill="auto"/>
            <w:noWrap/>
            <w:vAlign w:val="center"/>
          </w:tcPr>
          <w:p w14:paraId="6052FBD3"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6A93B906"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r w:rsidR="007C382D" w:rsidRPr="008F463A" w14:paraId="7A2BB4C2" w14:textId="77777777" w:rsidTr="00B0754F">
        <w:trPr>
          <w:trHeight w:val="340"/>
        </w:trPr>
        <w:tc>
          <w:tcPr>
            <w:tcW w:w="6900" w:type="dxa"/>
            <w:shd w:val="clear" w:color="auto" w:fill="auto"/>
            <w:vAlign w:val="center"/>
          </w:tcPr>
          <w:p w14:paraId="3FC9DF38" w14:textId="77777777" w:rsidR="007C382D" w:rsidRPr="008F463A" w:rsidRDefault="007C382D" w:rsidP="00B0754F">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Total Points</w:t>
            </w:r>
          </w:p>
        </w:tc>
        <w:tc>
          <w:tcPr>
            <w:tcW w:w="1843" w:type="dxa"/>
            <w:shd w:val="clear" w:color="auto" w:fill="auto"/>
            <w:noWrap/>
            <w:vAlign w:val="center"/>
          </w:tcPr>
          <w:p w14:paraId="3E854082"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c>
          <w:tcPr>
            <w:tcW w:w="1713" w:type="dxa"/>
          </w:tcPr>
          <w:p w14:paraId="19089AEA" w14:textId="77777777" w:rsidR="007C382D" w:rsidRPr="008F463A" w:rsidRDefault="007C382D" w:rsidP="00B0754F">
            <w:pPr>
              <w:spacing w:after="0" w:line="240" w:lineRule="auto"/>
              <w:jc w:val="center"/>
              <w:rPr>
                <w:rFonts w:asciiTheme="minorHAnsi" w:eastAsia="Times New Roman" w:hAnsiTheme="minorHAnsi" w:cstheme="minorHAnsi"/>
                <w:lang w:eastAsia="en-GB"/>
              </w:rPr>
            </w:pPr>
          </w:p>
        </w:tc>
      </w:tr>
    </w:tbl>
    <w:p w14:paraId="79C267B1" w14:textId="77777777" w:rsidR="007C382D" w:rsidRPr="008F463A" w:rsidRDefault="007C382D" w:rsidP="007C382D">
      <w:pPr>
        <w:autoSpaceDE w:val="0"/>
        <w:autoSpaceDN w:val="0"/>
        <w:adjustRightInd w:val="0"/>
        <w:spacing w:after="0" w:line="240" w:lineRule="auto"/>
        <w:rPr>
          <w:rFonts w:asciiTheme="minorHAnsi" w:hAnsiTheme="minorHAnsi" w:cstheme="minorHAnsi"/>
          <w:b/>
          <w:u w:val="single"/>
        </w:rPr>
      </w:pPr>
      <w:r w:rsidRPr="008F463A">
        <w:rPr>
          <w:rFonts w:asciiTheme="minorHAnsi" w:hAnsiTheme="minorHAnsi" w:cstheme="minorHAnsi"/>
          <w:b/>
          <w:u w:val="single"/>
        </w:rPr>
        <w:br w:type="page"/>
      </w:r>
    </w:p>
    <w:p w14:paraId="22EC50E9" w14:textId="3B8265DF" w:rsidR="00C53DB3" w:rsidRPr="006C0848" w:rsidRDefault="004A78C0" w:rsidP="00727EDB">
      <w:pPr>
        <w:autoSpaceDE w:val="0"/>
        <w:autoSpaceDN w:val="0"/>
        <w:adjustRightInd w:val="0"/>
        <w:spacing w:after="120" w:line="240" w:lineRule="auto"/>
        <w:rPr>
          <w:rFonts w:asciiTheme="minorHAnsi" w:hAnsiTheme="minorHAnsi" w:cstheme="minorHAnsi"/>
          <w:b/>
          <w:bCs/>
          <w:color w:val="09668E"/>
          <w:sz w:val="24"/>
          <w:szCs w:val="24"/>
        </w:rPr>
      </w:pPr>
      <w:r w:rsidRPr="006C0848">
        <w:rPr>
          <w:rFonts w:asciiTheme="minorHAnsi" w:hAnsiTheme="minorHAnsi" w:cstheme="minorHAnsi"/>
          <w:b/>
          <w:bCs/>
          <w:color w:val="09668E"/>
          <w:sz w:val="24"/>
          <w:szCs w:val="24"/>
        </w:rPr>
        <w:lastRenderedPageBreak/>
        <w:t>Company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6"/>
      </w:tblGrid>
      <w:tr w:rsidR="008F463A" w:rsidRPr="008F463A" w14:paraId="054B37EF" w14:textId="77777777" w:rsidTr="006D1603">
        <w:tc>
          <w:tcPr>
            <w:tcW w:w="2830" w:type="dxa"/>
          </w:tcPr>
          <w:p w14:paraId="3A33F85D" w14:textId="00737A6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r w:rsidRPr="008F463A">
              <w:rPr>
                <w:rFonts w:asciiTheme="minorHAnsi" w:hAnsiTheme="minorHAnsi" w:cstheme="minorHAnsi"/>
                <w:sz w:val="24"/>
                <w:szCs w:val="24"/>
              </w:rPr>
              <w:t xml:space="preserve">Company Name: </w:t>
            </w:r>
          </w:p>
        </w:tc>
        <w:tc>
          <w:tcPr>
            <w:tcW w:w="7626" w:type="dxa"/>
          </w:tcPr>
          <w:p w14:paraId="76CBD8DB"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0F52DE0B" w14:textId="77777777" w:rsidTr="006D1603">
        <w:tc>
          <w:tcPr>
            <w:tcW w:w="2830" w:type="dxa"/>
          </w:tcPr>
          <w:p w14:paraId="31AD6E5E" w14:textId="692B6981"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r w:rsidRPr="008F463A">
              <w:rPr>
                <w:rFonts w:asciiTheme="minorHAnsi" w:hAnsiTheme="minorHAnsi" w:cstheme="minorHAnsi"/>
                <w:sz w:val="24"/>
                <w:szCs w:val="24"/>
              </w:rPr>
              <w:t xml:space="preserve">Name: </w:t>
            </w:r>
          </w:p>
        </w:tc>
        <w:tc>
          <w:tcPr>
            <w:tcW w:w="7626" w:type="dxa"/>
          </w:tcPr>
          <w:p w14:paraId="656FDBDF"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6D864A82" w14:textId="77777777" w:rsidTr="006D1603">
        <w:tc>
          <w:tcPr>
            <w:tcW w:w="2830" w:type="dxa"/>
          </w:tcPr>
          <w:p w14:paraId="791D1247" w14:textId="417B5A86"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r w:rsidRPr="008F463A">
              <w:rPr>
                <w:rFonts w:asciiTheme="minorHAnsi" w:hAnsiTheme="minorHAnsi" w:cstheme="minorHAnsi"/>
                <w:sz w:val="24"/>
                <w:szCs w:val="24"/>
              </w:rPr>
              <w:t xml:space="preserve">Position: </w:t>
            </w:r>
          </w:p>
        </w:tc>
        <w:tc>
          <w:tcPr>
            <w:tcW w:w="7626" w:type="dxa"/>
          </w:tcPr>
          <w:p w14:paraId="6B53162A"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13E88782" w14:textId="77777777" w:rsidTr="006D1603">
        <w:tc>
          <w:tcPr>
            <w:tcW w:w="2830" w:type="dxa"/>
          </w:tcPr>
          <w:p w14:paraId="53E543CD" w14:textId="344C91C2"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r w:rsidRPr="008F463A">
              <w:rPr>
                <w:rFonts w:asciiTheme="minorHAnsi" w:hAnsiTheme="minorHAnsi" w:cstheme="minorHAnsi"/>
                <w:sz w:val="24"/>
                <w:szCs w:val="24"/>
              </w:rPr>
              <w:t xml:space="preserve">Invoice Address: </w:t>
            </w:r>
          </w:p>
        </w:tc>
        <w:tc>
          <w:tcPr>
            <w:tcW w:w="7626" w:type="dxa"/>
          </w:tcPr>
          <w:p w14:paraId="1D6702F1"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3617B135" w14:textId="77777777" w:rsidTr="006D1603">
        <w:tc>
          <w:tcPr>
            <w:tcW w:w="2830" w:type="dxa"/>
          </w:tcPr>
          <w:p w14:paraId="5AA3434B" w14:textId="58D322A9" w:rsidR="006D1603" w:rsidRPr="008F463A" w:rsidRDefault="006D1603" w:rsidP="00D47AC8">
            <w:pPr>
              <w:autoSpaceDE w:val="0"/>
              <w:autoSpaceDN w:val="0"/>
              <w:adjustRightInd w:val="0"/>
              <w:spacing w:line="240" w:lineRule="auto"/>
              <w:outlineLvl w:val="0"/>
              <w:rPr>
                <w:rFonts w:asciiTheme="minorHAnsi" w:hAnsiTheme="minorHAnsi" w:cstheme="minorHAnsi"/>
                <w:b/>
                <w:sz w:val="24"/>
                <w:szCs w:val="24"/>
              </w:rPr>
            </w:pPr>
            <w:r w:rsidRPr="008F463A">
              <w:rPr>
                <w:rFonts w:asciiTheme="minorHAnsi" w:hAnsiTheme="minorHAnsi" w:cstheme="minorHAnsi"/>
                <w:sz w:val="24"/>
                <w:szCs w:val="24"/>
              </w:rPr>
              <w:t xml:space="preserve">Purchase Order Number: </w:t>
            </w:r>
          </w:p>
        </w:tc>
        <w:tc>
          <w:tcPr>
            <w:tcW w:w="7626" w:type="dxa"/>
          </w:tcPr>
          <w:p w14:paraId="44596F82"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445204AB" w14:textId="77777777" w:rsidTr="006D1603">
        <w:tc>
          <w:tcPr>
            <w:tcW w:w="2830" w:type="dxa"/>
          </w:tcPr>
          <w:p w14:paraId="45F61612" w14:textId="36E59F70" w:rsidR="006D1603" w:rsidRPr="008F463A" w:rsidRDefault="006D1603" w:rsidP="00D47AC8">
            <w:pPr>
              <w:autoSpaceDE w:val="0"/>
              <w:autoSpaceDN w:val="0"/>
              <w:adjustRightInd w:val="0"/>
              <w:spacing w:line="240" w:lineRule="auto"/>
              <w:outlineLvl w:val="0"/>
              <w:rPr>
                <w:rFonts w:asciiTheme="minorHAnsi" w:hAnsiTheme="minorHAnsi" w:cstheme="minorHAnsi"/>
                <w:b/>
                <w:sz w:val="24"/>
                <w:szCs w:val="24"/>
              </w:rPr>
            </w:pPr>
            <w:r w:rsidRPr="008F463A">
              <w:rPr>
                <w:rFonts w:asciiTheme="minorHAnsi" w:hAnsiTheme="minorHAnsi" w:cstheme="minorHAnsi"/>
                <w:sz w:val="24"/>
                <w:szCs w:val="24"/>
              </w:rPr>
              <w:t>Tel:</w:t>
            </w:r>
            <w:r w:rsidRPr="008F463A">
              <w:rPr>
                <w:rFonts w:asciiTheme="minorHAnsi" w:hAnsiTheme="minorHAnsi" w:cstheme="minorHAnsi"/>
                <w:b/>
                <w:bCs/>
                <w:sz w:val="24"/>
                <w:szCs w:val="24"/>
              </w:rPr>
              <w:t xml:space="preserve"> </w:t>
            </w:r>
          </w:p>
        </w:tc>
        <w:tc>
          <w:tcPr>
            <w:tcW w:w="7626" w:type="dxa"/>
          </w:tcPr>
          <w:p w14:paraId="0CB985E3"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3168D4C0" w14:textId="77777777" w:rsidTr="006D1603">
        <w:tc>
          <w:tcPr>
            <w:tcW w:w="2830" w:type="dxa"/>
          </w:tcPr>
          <w:p w14:paraId="1989FE99" w14:textId="222250B3" w:rsidR="006D1603" w:rsidRPr="008F463A" w:rsidRDefault="006D1603" w:rsidP="00D47AC8">
            <w:pPr>
              <w:autoSpaceDE w:val="0"/>
              <w:autoSpaceDN w:val="0"/>
              <w:adjustRightInd w:val="0"/>
              <w:spacing w:line="240" w:lineRule="auto"/>
              <w:outlineLvl w:val="0"/>
              <w:rPr>
                <w:rFonts w:asciiTheme="minorHAnsi" w:hAnsiTheme="minorHAnsi" w:cstheme="minorHAnsi"/>
                <w:b/>
                <w:sz w:val="24"/>
                <w:szCs w:val="24"/>
              </w:rPr>
            </w:pPr>
            <w:r w:rsidRPr="008F463A">
              <w:rPr>
                <w:rFonts w:asciiTheme="minorHAnsi" w:hAnsiTheme="minorHAnsi" w:cstheme="minorHAnsi"/>
                <w:sz w:val="24"/>
                <w:szCs w:val="24"/>
              </w:rPr>
              <w:t>Email:</w:t>
            </w:r>
            <w:r w:rsidRPr="008F463A">
              <w:rPr>
                <w:rFonts w:asciiTheme="minorHAnsi" w:hAnsiTheme="minorHAnsi" w:cstheme="minorHAnsi"/>
                <w:b/>
                <w:bCs/>
                <w:sz w:val="24"/>
                <w:szCs w:val="24"/>
              </w:rPr>
              <w:t xml:space="preserve"> </w:t>
            </w:r>
          </w:p>
        </w:tc>
        <w:tc>
          <w:tcPr>
            <w:tcW w:w="7626" w:type="dxa"/>
          </w:tcPr>
          <w:p w14:paraId="5DF8EB54"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48AFEEFA" w14:textId="77777777" w:rsidTr="006D1603">
        <w:tc>
          <w:tcPr>
            <w:tcW w:w="2830" w:type="dxa"/>
          </w:tcPr>
          <w:p w14:paraId="1DB69E6C" w14:textId="197EA1AC" w:rsidR="006D1603" w:rsidRPr="008F463A" w:rsidRDefault="006D1603" w:rsidP="00D47AC8">
            <w:pPr>
              <w:autoSpaceDE w:val="0"/>
              <w:autoSpaceDN w:val="0"/>
              <w:adjustRightInd w:val="0"/>
              <w:spacing w:line="240" w:lineRule="auto"/>
              <w:outlineLvl w:val="0"/>
              <w:rPr>
                <w:rFonts w:asciiTheme="minorHAnsi" w:hAnsiTheme="minorHAnsi" w:cstheme="minorHAnsi"/>
                <w:b/>
                <w:sz w:val="24"/>
                <w:szCs w:val="24"/>
              </w:rPr>
            </w:pPr>
            <w:r w:rsidRPr="008F463A">
              <w:rPr>
                <w:rFonts w:asciiTheme="minorHAnsi" w:hAnsiTheme="minorHAnsi" w:cstheme="minorHAnsi"/>
                <w:sz w:val="24"/>
                <w:szCs w:val="24"/>
              </w:rPr>
              <w:t>Accounts Payable e-mail:</w:t>
            </w:r>
            <w:r w:rsidRPr="008F463A">
              <w:rPr>
                <w:rFonts w:asciiTheme="minorHAnsi" w:hAnsiTheme="minorHAnsi" w:cstheme="minorHAnsi"/>
                <w:b/>
                <w:bCs/>
                <w:sz w:val="24"/>
                <w:szCs w:val="24"/>
              </w:rPr>
              <w:t xml:space="preserve"> </w:t>
            </w:r>
          </w:p>
        </w:tc>
        <w:tc>
          <w:tcPr>
            <w:tcW w:w="7626" w:type="dxa"/>
            <w:tcBorders>
              <w:bottom w:val="single" w:sz="4" w:space="0" w:color="auto"/>
            </w:tcBorders>
          </w:tcPr>
          <w:p w14:paraId="01E85274"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r w:rsidR="008F463A" w:rsidRPr="008F463A" w14:paraId="5AE64156" w14:textId="77777777" w:rsidTr="006D1603">
        <w:tc>
          <w:tcPr>
            <w:tcW w:w="2830" w:type="dxa"/>
            <w:tcBorders>
              <w:right w:val="single" w:sz="4" w:space="0" w:color="auto"/>
            </w:tcBorders>
          </w:tcPr>
          <w:p w14:paraId="04EE95E9" w14:textId="77777777" w:rsidR="006D1603" w:rsidRPr="008F463A" w:rsidRDefault="006D1603" w:rsidP="00D47AC8">
            <w:pPr>
              <w:autoSpaceDE w:val="0"/>
              <w:autoSpaceDN w:val="0"/>
              <w:adjustRightInd w:val="0"/>
              <w:spacing w:line="240" w:lineRule="auto"/>
              <w:outlineLvl w:val="0"/>
              <w:rPr>
                <w:rFonts w:asciiTheme="minorHAnsi" w:hAnsiTheme="minorHAnsi" w:cstheme="minorHAnsi"/>
                <w:b/>
                <w:bCs/>
                <w:sz w:val="24"/>
                <w:szCs w:val="24"/>
              </w:rPr>
            </w:pPr>
            <w:r w:rsidRPr="008F463A">
              <w:rPr>
                <w:rFonts w:asciiTheme="minorHAnsi" w:hAnsiTheme="minorHAnsi" w:cstheme="minorHAnsi"/>
                <w:sz w:val="24"/>
                <w:szCs w:val="24"/>
              </w:rPr>
              <w:t>Signed:</w:t>
            </w:r>
            <w:r w:rsidRPr="008F463A">
              <w:rPr>
                <w:rFonts w:asciiTheme="minorHAnsi" w:hAnsiTheme="minorHAnsi" w:cstheme="minorHAnsi"/>
                <w:b/>
                <w:bCs/>
                <w:sz w:val="24"/>
                <w:szCs w:val="24"/>
              </w:rPr>
              <w:t xml:space="preserve"> </w:t>
            </w:r>
          </w:p>
          <w:p w14:paraId="13876203" w14:textId="77777777" w:rsidR="006D1603" w:rsidRPr="008F463A" w:rsidRDefault="006D1603" w:rsidP="00D47AC8">
            <w:pPr>
              <w:autoSpaceDE w:val="0"/>
              <w:autoSpaceDN w:val="0"/>
              <w:adjustRightInd w:val="0"/>
              <w:spacing w:line="240" w:lineRule="auto"/>
              <w:outlineLvl w:val="0"/>
              <w:rPr>
                <w:rFonts w:asciiTheme="minorHAnsi" w:hAnsiTheme="minorHAnsi" w:cstheme="minorHAnsi"/>
                <w:sz w:val="24"/>
                <w:szCs w:val="24"/>
              </w:rPr>
            </w:pPr>
          </w:p>
          <w:p w14:paraId="4D4C7D25" w14:textId="77777777" w:rsidR="006D1603" w:rsidRPr="008F463A" w:rsidRDefault="006D1603" w:rsidP="00D47AC8">
            <w:pPr>
              <w:autoSpaceDE w:val="0"/>
              <w:autoSpaceDN w:val="0"/>
              <w:adjustRightInd w:val="0"/>
              <w:spacing w:line="240" w:lineRule="auto"/>
              <w:outlineLvl w:val="0"/>
              <w:rPr>
                <w:rFonts w:asciiTheme="minorHAnsi" w:hAnsiTheme="minorHAnsi" w:cstheme="minorHAnsi"/>
                <w:sz w:val="24"/>
                <w:szCs w:val="24"/>
              </w:rPr>
            </w:pPr>
          </w:p>
          <w:p w14:paraId="16D6A072" w14:textId="77777777" w:rsidR="006D1603" w:rsidRPr="008F463A" w:rsidRDefault="006D1603" w:rsidP="00D47AC8">
            <w:pPr>
              <w:autoSpaceDE w:val="0"/>
              <w:autoSpaceDN w:val="0"/>
              <w:adjustRightInd w:val="0"/>
              <w:spacing w:line="240" w:lineRule="auto"/>
              <w:outlineLvl w:val="0"/>
              <w:rPr>
                <w:rFonts w:asciiTheme="minorHAnsi" w:hAnsiTheme="minorHAnsi" w:cstheme="minorHAnsi"/>
                <w:sz w:val="24"/>
                <w:szCs w:val="24"/>
              </w:rPr>
            </w:pPr>
          </w:p>
          <w:p w14:paraId="3660A396" w14:textId="0A69C5D1" w:rsidR="006D1603" w:rsidRPr="008F463A" w:rsidRDefault="006D1603" w:rsidP="00D47AC8">
            <w:pPr>
              <w:autoSpaceDE w:val="0"/>
              <w:autoSpaceDN w:val="0"/>
              <w:adjustRightInd w:val="0"/>
              <w:spacing w:line="240" w:lineRule="auto"/>
              <w:outlineLvl w:val="0"/>
              <w:rPr>
                <w:rFonts w:asciiTheme="minorHAnsi" w:hAnsiTheme="minorHAnsi" w:cstheme="minorHAnsi"/>
                <w:sz w:val="24"/>
                <w:szCs w:val="24"/>
              </w:rPr>
            </w:pPr>
          </w:p>
        </w:tc>
        <w:tc>
          <w:tcPr>
            <w:tcW w:w="7626" w:type="dxa"/>
            <w:tcBorders>
              <w:top w:val="single" w:sz="4" w:space="0" w:color="auto"/>
              <w:left w:val="single" w:sz="4" w:space="0" w:color="auto"/>
              <w:bottom w:val="single" w:sz="4" w:space="0" w:color="auto"/>
              <w:right w:val="single" w:sz="4" w:space="0" w:color="auto"/>
            </w:tcBorders>
          </w:tcPr>
          <w:p w14:paraId="34707FDE" w14:textId="77777777" w:rsidR="006D1603" w:rsidRPr="008F463A" w:rsidRDefault="006D1603" w:rsidP="00D47AC8">
            <w:pPr>
              <w:autoSpaceDE w:val="0"/>
              <w:autoSpaceDN w:val="0"/>
              <w:adjustRightInd w:val="0"/>
              <w:spacing w:line="240" w:lineRule="auto"/>
              <w:rPr>
                <w:rFonts w:asciiTheme="minorHAnsi" w:hAnsiTheme="minorHAnsi" w:cstheme="minorHAnsi"/>
                <w:b/>
                <w:sz w:val="24"/>
                <w:szCs w:val="24"/>
              </w:rPr>
            </w:pPr>
          </w:p>
        </w:tc>
      </w:tr>
    </w:tbl>
    <w:p w14:paraId="628A98D3" w14:textId="77777777" w:rsidR="006D1603" w:rsidRPr="006C0848" w:rsidRDefault="006D1603" w:rsidP="00E4755A">
      <w:pPr>
        <w:autoSpaceDE w:val="0"/>
        <w:autoSpaceDN w:val="0"/>
        <w:adjustRightInd w:val="0"/>
        <w:spacing w:after="0" w:line="240" w:lineRule="auto"/>
        <w:outlineLvl w:val="0"/>
        <w:rPr>
          <w:rFonts w:asciiTheme="minorHAnsi" w:hAnsiTheme="minorHAnsi" w:cstheme="minorHAnsi"/>
          <w:b/>
          <w:bCs/>
          <w:color w:val="808080" w:themeColor="background1" w:themeShade="80"/>
          <w:sz w:val="24"/>
          <w:szCs w:val="24"/>
        </w:rPr>
      </w:pPr>
    </w:p>
    <w:p w14:paraId="04074E93" w14:textId="338724BD" w:rsidR="00CA5787" w:rsidRPr="002264AB" w:rsidRDefault="00E4755A" w:rsidP="00E4755A">
      <w:pPr>
        <w:autoSpaceDE w:val="0"/>
        <w:autoSpaceDN w:val="0"/>
        <w:adjustRightInd w:val="0"/>
        <w:spacing w:after="0" w:line="240" w:lineRule="auto"/>
        <w:jc w:val="center"/>
        <w:rPr>
          <w:rFonts w:asciiTheme="minorHAnsi" w:hAnsiTheme="minorHAnsi" w:cstheme="minorHAnsi"/>
          <w:b/>
          <w:bCs/>
          <w:sz w:val="24"/>
          <w:szCs w:val="24"/>
          <w:u w:val="single"/>
        </w:rPr>
      </w:pPr>
      <w:r w:rsidRPr="002264AB">
        <w:rPr>
          <w:rFonts w:asciiTheme="minorHAnsi" w:hAnsiTheme="minorHAnsi" w:cstheme="minorHAnsi"/>
          <w:b/>
          <w:bCs/>
          <w:sz w:val="24"/>
          <w:szCs w:val="24"/>
          <w:u w:val="single"/>
        </w:rPr>
        <w:t xml:space="preserve">This form must be completed in full to be accepted </w:t>
      </w:r>
    </w:p>
    <w:p w14:paraId="4DA56AD7" w14:textId="77777777" w:rsidR="00E4755A" w:rsidRPr="008F463A" w:rsidRDefault="00E4755A" w:rsidP="00E4755A">
      <w:pPr>
        <w:autoSpaceDE w:val="0"/>
        <w:autoSpaceDN w:val="0"/>
        <w:adjustRightInd w:val="0"/>
        <w:spacing w:after="0" w:line="240" w:lineRule="auto"/>
        <w:jc w:val="center"/>
        <w:rPr>
          <w:rFonts w:asciiTheme="minorHAnsi" w:hAnsiTheme="minorHAnsi" w:cstheme="minorHAnsi"/>
          <w:sz w:val="24"/>
          <w:szCs w:val="24"/>
        </w:rPr>
      </w:pPr>
    </w:p>
    <w:p w14:paraId="275E0471" w14:textId="2E8E1693" w:rsidR="00572DE8" w:rsidRPr="008F463A" w:rsidRDefault="002264AB" w:rsidP="00DC3F09">
      <w:pPr>
        <w:autoSpaceDE w:val="0"/>
        <w:autoSpaceDN w:val="0"/>
        <w:adjustRightInd w:val="0"/>
        <w:spacing w:after="0" w:line="240" w:lineRule="auto"/>
        <w:jc w:val="both"/>
        <w:outlineLvl w:val="0"/>
        <w:rPr>
          <w:rFonts w:asciiTheme="minorHAnsi" w:hAnsiTheme="minorHAnsi" w:cstheme="minorHAnsi"/>
          <w:sz w:val="24"/>
          <w:szCs w:val="24"/>
        </w:rPr>
      </w:pPr>
      <w:r>
        <w:rPr>
          <w:rFonts w:asciiTheme="minorHAnsi" w:hAnsiTheme="minorHAnsi" w:cstheme="minorHAnsi"/>
          <w:sz w:val="24"/>
          <w:szCs w:val="24"/>
        </w:rPr>
        <w:t>BOOKING</w:t>
      </w:r>
      <w:r w:rsidR="00572DE8" w:rsidRPr="008F463A">
        <w:rPr>
          <w:rFonts w:asciiTheme="minorHAnsi" w:hAnsiTheme="minorHAnsi" w:cstheme="minorHAnsi"/>
          <w:sz w:val="24"/>
          <w:szCs w:val="24"/>
        </w:rPr>
        <w:t xml:space="preserve"> CONDITIONS</w:t>
      </w:r>
    </w:p>
    <w:p w14:paraId="5CDD2EE0" w14:textId="77777777" w:rsidR="00572DE8" w:rsidRPr="008F463A" w:rsidRDefault="00572DE8" w:rsidP="00B92D2A">
      <w:pPr>
        <w:autoSpaceDE w:val="0"/>
        <w:autoSpaceDN w:val="0"/>
        <w:adjustRightInd w:val="0"/>
        <w:spacing w:after="0" w:line="240" w:lineRule="auto"/>
        <w:jc w:val="both"/>
        <w:rPr>
          <w:rFonts w:asciiTheme="minorHAnsi" w:hAnsiTheme="minorHAnsi" w:cstheme="minorHAnsi"/>
          <w:sz w:val="24"/>
          <w:szCs w:val="24"/>
        </w:rPr>
      </w:pPr>
    </w:p>
    <w:p w14:paraId="2C5C40AF" w14:textId="099900C2" w:rsidR="00572DE8" w:rsidRPr="008F463A" w:rsidRDefault="00572DE8" w:rsidP="00B3369E">
      <w:pPr>
        <w:autoSpaceDE w:val="0"/>
        <w:autoSpaceDN w:val="0"/>
        <w:adjustRightInd w:val="0"/>
        <w:spacing w:after="80" w:line="240" w:lineRule="auto"/>
        <w:ind w:left="720" w:hanging="720"/>
        <w:jc w:val="both"/>
        <w:rPr>
          <w:rFonts w:asciiTheme="minorHAnsi" w:hAnsiTheme="minorHAnsi" w:cstheme="minorHAnsi"/>
          <w:sz w:val="24"/>
          <w:szCs w:val="24"/>
          <w:u w:val="single"/>
        </w:rPr>
      </w:pPr>
      <w:r w:rsidRPr="008F463A">
        <w:rPr>
          <w:rFonts w:asciiTheme="minorHAnsi" w:hAnsiTheme="minorHAnsi" w:cstheme="minorHAnsi"/>
          <w:sz w:val="24"/>
          <w:szCs w:val="24"/>
        </w:rPr>
        <w:t>1.</w:t>
      </w:r>
      <w:r w:rsidRPr="008F463A">
        <w:rPr>
          <w:rFonts w:asciiTheme="minorHAnsi" w:hAnsiTheme="minorHAnsi" w:cstheme="minorHAnsi"/>
          <w:sz w:val="24"/>
          <w:szCs w:val="24"/>
        </w:rPr>
        <w:tab/>
      </w:r>
      <w:r w:rsidR="00CA5787" w:rsidRPr="008F463A">
        <w:rPr>
          <w:rFonts w:asciiTheme="minorHAnsi" w:hAnsiTheme="minorHAnsi" w:cstheme="minorHAnsi"/>
          <w:sz w:val="24"/>
          <w:szCs w:val="24"/>
        </w:rPr>
        <w:t xml:space="preserve">Any relevant purchase order should be </w:t>
      </w:r>
      <w:r w:rsidRPr="008F463A">
        <w:rPr>
          <w:rFonts w:asciiTheme="minorHAnsi" w:hAnsiTheme="minorHAnsi" w:cstheme="minorHAnsi"/>
          <w:sz w:val="24"/>
          <w:szCs w:val="24"/>
        </w:rPr>
        <w:t xml:space="preserve">should be returned </w:t>
      </w:r>
      <w:r w:rsidR="00CA5787" w:rsidRPr="008F463A">
        <w:rPr>
          <w:rFonts w:asciiTheme="minorHAnsi" w:hAnsiTheme="minorHAnsi" w:cstheme="minorHAnsi"/>
          <w:sz w:val="24"/>
          <w:szCs w:val="24"/>
        </w:rPr>
        <w:t xml:space="preserve">with the booking form </w:t>
      </w:r>
      <w:r w:rsidRPr="008F463A">
        <w:rPr>
          <w:rFonts w:asciiTheme="minorHAnsi" w:hAnsiTheme="minorHAnsi" w:cstheme="minorHAnsi"/>
          <w:sz w:val="24"/>
          <w:szCs w:val="24"/>
        </w:rPr>
        <w:t xml:space="preserve">within </w:t>
      </w:r>
      <w:r w:rsidR="00CA5787" w:rsidRPr="008F463A">
        <w:rPr>
          <w:rFonts w:asciiTheme="minorHAnsi" w:hAnsiTheme="minorHAnsi" w:cstheme="minorHAnsi"/>
          <w:sz w:val="24"/>
          <w:szCs w:val="24"/>
          <w:u w:val="single"/>
        </w:rPr>
        <w:t>7</w:t>
      </w:r>
      <w:r w:rsidRPr="008F463A">
        <w:rPr>
          <w:rFonts w:asciiTheme="minorHAnsi" w:hAnsiTheme="minorHAnsi" w:cstheme="minorHAnsi"/>
          <w:sz w:val="24"/>
          <w:szCs w:val="24"/>
          <w:u w:val="single"/>
        </w:rPr>
        <w:t xml:space="preserve"> working days</w:t>
      </w:r>
      <w:r w:rsidR="00CA5787" w:rsidRPr="008F463A">
        <w:rPr>
          <w:rFonts w:asciiTheme="minorHAnsi" w:hAnsiTheme="minorHAnsi" w:cstheme="minorHAnsi"/>
          <w:sz w:val="24"/>
          <w:szCs w:val="24"/>
        </w:rPr>
        <w:t xml:space="preserve"> to enable an invoice to be raised.  </w:t>
      </w:r>
      <w:r w:rsidR="00EF6AA3" w:rsidRPr="008F463A">
        <w:rPr>
          <w:rFonts w:asciiTheme="minorHAnsi" w:hAnsiTheme="minorHAnsi" w:cstheme="minorHAnsi"/>
          <w:sz w:val="24"/>
          <w:szCs w:val="24"/>
        </w:rPr>
        <w:t>Notwithstanding</w:t>
      </w:r>
      <w:r w:rsidR="00DE41D7" w:rsidRPr="008F463A">
        <w:rPr>
          <w:rFonts w:asciiTheme="minorHAnsi" w:hAnsiTheme="minorHAnsi" w:cstheme="minorHAnsi"/>
          <w:sz w:val="24"/>
          <w:szCs w:val="24"/>
        </w:rPr>
        <w:t xml:space="preserve"> a</w:t>
      </w:r>
      <w:r w:rsidR="00CA5787" w:rsidRPr="008F463A">
        <w:rPr>
          <w:rFonts w:asciiTheme="minorHAnsi" w:hAnsiTheme="minorHAnsi" w:cstheme="minorHAnsi"/>
          <w:sz w:val="24"/>
          <w:szCs w:val="24"/>
        </w:rPr>
        <w:t xml:space="preserve"> </w:t>
      </w:r>
      <w:r w:rsidRPr="008F463A">
        <w:rPr>
          <w:rFonts w:asciiTheme="minorHAnsi" w:hAnsiTheme="minorHAnsi" w:cstheme="minorHAnsi"/>
          <w:sz w:val="24"/>
          <w:szCs w:val="24"/>
        </w:rPr>
        <w:t xml:space="preserve">33% booking deposit </w:t>
      </w:r>
      <w:r w:rsidR="00CA5787" w:rsidRPr="008F463A">
        <w:rPr>
          <w:rFonts w:asciiTheme="minorHAnsi" w:hAnsiTheme="minorHAnsi" w:cstheme="minorHAnsi"/>
          <w:sz w:val="24"/>
          <w:szCs w:val="24"/>
        </w:rPr>
        <w:t xml:space="preserve">should be made within </w:t>
      </w:r>
      <w:r w:rsidR="00CA5787" w:rsidRPr="008F463A">
        <w:rPr>
          <w:rFonts w:asciiTheme="minorHAnsi" w:hAnsiTheme="minorHAnsi" w:cstheme="minorHAnsi"/>
          <w:sz w:val="24"/>
          <w:szCs w:val="24"/>
          <w:u w:val="single"/>
        </w:rPr>
        <w:t>14 days</w:t>
      </w:r>
      <w:r w:rsidRPr="008F463A">
        <w:rPr>
          <w:rFonts w:asciiTheme="minorHAnsi" w:hAnsiTheme="minorHAnsi" w:cstheme="minorHAnsi"/>
          <w:sz w:val="24"/>
          <w:szCs w:val="24"/>
        </w:rPr>
        <w:t xml:space="preserve">, </w:t>
      </w:r>
      <w:r w:rsidR="00CA5787" w:rsidRPr="008F463A">
        <w:rPr>
          <w:rFonts w:asciiTheme="minorHAnsi" w:hAnsiTheme="minorHAnsi" w:cstheme="minorHAnsi"/>
          <w:sz w:val="24"/>
          <w:szCs w:val="24"/>
        </w:rPr>
        <w:t xml:space="preserve">with </w:t>
      </w:r>
      <w:r w:rsidRPr="008F463A">
        <w:rPr>
          <w:rFonts w:asciiTheme="minorHAnsi" w:hAnsiTheme="minorHAnsi" w:cstheme="minorHAnsi"/>
          <w:sz w:val="24"/>
          <w:szCs w:val="24"/>
        </w:rPr>
        <w:t xml:space="preserve">a further 33% (66% of booking) </w:t>
      </w:r>
      <w:r w:rsidR="00CA5787" w:rsidRPr="008F463A">
        <w:rPr>
          <w:rFonts w:asciiTheme="minorHAnsi" w:hAnsiTheme="minorHAnsi" w:cstheme="minorHAnsi"/>
          <w:sz w:val="24"/>
          <w:szCs w:val="24"/>
        </w:rPr>
        <w:t>to</w:t>
      </w:r>
      <w:r w:rsidRPr="008F463A">
        <w:rPr>
          <w:rFonts w:asciiTheme="minorHAnsi" w:hAnsiTheme="minorHAnsi" w:cstheme="minorHAnsi"/>
          <w:sz w:val="24"/>
          <w:szCs w:val="24"/>
        </w:rPr>
        <w:t xml:space="preserve"> be paid by </w:t>
      </w:r>
      <w:r w:rsidR="00EF6AA3" w:rsidRPr="008F463A">
        <w:rPr>
          <w:rFonts w:asciiTheme="minorHAnsi" w:hAnsiTheme="minorHAnsi" w:cstheme="minorHAnsi"/>
          <w:sz w:val="24"/>
          <w:szCs w:val="24"/>
          <w:u w:val="single"/>
        </w:rPr>
        <w:t>5</w:t>
      </w:r>
      <w:r w:rsidR="00EF6AA3" w:rsidRPr="008F463A">
        <w:rPr>
          <w:rFonts w:asciiTheme="minorHAnsi" w:hAnsiTheme="minorHAnsi" w:cstheme="minorHAnsi"/>
          <w:sz w:val="24"/>
          <w:szCs w:val="24"/>
          <w:u w:val="single"/>
          <w:vertAlign w:val="superscript"/>
        </w:rPr>
        <w:t>th</w:t>
      </w:r>
      <w:r w:rsidR="00EF6AA3" w:rsidRPr="008F463A">
        <w:rPr>
          <w:rFonts w:asciiTheme="minorHAnsi" w:hAnsiTheme="minorHAnsi" w:cstheme="minorHAnsi"/>
          <w:sz w:val="24"/>
          <w:szCs w:val="24"/>
          <w:u w:val="single"/>
        </w:rPr>
        <w:t xml:space="preserve"> September</w:t>
      </w:r>
      <w:r w:rsidRPr="008F463A">
        <w:rPr>
          <w:rFonts w:asciiTheme="minorHAnsi" w:hAnsiTheme="minorHAnsi" w:cstheme="minorHAnsi"/>
          <w:sz w:val="24"/>
          <w:szCs w:val="24"/>
          <w:u w:val="single"/>
        </w:rPr>
        <w:t xml:space="preserve"> </w:t>
      </w:r>
      <w:r w:rsidR="00E86163">
        <w:rPr>
          <w:rFonts w:asciiTheme="minorHAnsi" w:hAnsiTheme="minorHAnsi" w:cstheme="minorHAnsi"/>
          <w:sz w:val="24"/>
          <w:szCs w:val="24"/>
          <w:u w:val="single"/>
        </w:rPr>
        <w:t>2024</w:t>
      </w:r>
      <w:r w:rsidRPr="008F463A">
        <w:rPr>
          <w:rFonts w:asciiTheme="minorHAnsi" w:hAnsiTheme="minorHAnsi" w:cstheme="minorHAnsi"/>
          <w:sz w:val="24"/>
          <w:szCs w:val="24"/>
          <w:u w:val="single"/>
        </w:rPr>
        <w:t xml:space="preserve">. </w:t>
      </w:r>
    </w:p>
    <w:p w14:paraId="6A2A5655" w14:textId="299200C4" w:rsidR="00572DE8" w:rsidRPr="008F463A" w:rsidRDefault="00572DE8" w:rsidP="00B3369E">
      <w:pPr>
        <w:autoSpaceDE w:val="0"/>
        <w:autoSpaceDN w:val="0"/>
        <w:adjustRightInd w:val="0"/>
        <w:spacing w:after="80" w:line="240" w:lineRule="auto"/>
        <w:ind w:left="720" w:hanging="720"/>
        <w:jc w:val="both"/>
        <w:rPr>
          <w:rFonts w:asciiTheme="minorHAnsi" w:hAnsiTheme="minorHAnsi" w:cstheme="minorHAnsi"/>
          <w:sz w:val="24"/>
          <w:szCs w:val="24"/>
        </w:rPr>
      </w:pPr>
      <w:r w:rsidRPr="008F463A">
        <w:rPr>
          <w:rFonts w:asciiTheme="minorHAnsi" w:hAnsiTheme="minorHAnsi" w:cstheme="minorHAnsi"/>
          <w:sz w:val="24"/>
          <w:szCs w:val="24"/>
        </w:rPr>
        <w:t>2.</w:t>
      </w:r>
      <w:r w:rsidRPr="008F463A">
        <w:rPr>
          <w:rFonts w:asciiTheme="minorHAnsi" w:hAnsiTheme="minorHAnsi" w:cstheme="minorHAnsi"/>
          <w:sz w:val="24"/>
          <w:szCs w:val="24"/>
        </w:rPr>
        <w:tab/>
        <w:t xml:space="preserve">Full payment </w:t>
      </w:r>
      <w:r w:rsidR="002900FB" w:rsidRPr="008F463A">
        <w:rPr>
          <w:rFonts w:asciiTheme="minorHAnsi" w:hAnsiTheme="minorHAnsi" w:cstheme="minorHAnsi"/>
          <w:sz w:val="24"/>
          <w:szCs w:val="24"/>
        </w:rPr>
        <w:t>MUST</w:t>
      </w:r>
      <w:r w:rsidRPr="008F463A">
        <w:rPr>
          <w:rFonts w:asciiTheme="minorHAnsi" w:hAnsiTheme="minorHAnsi" w:cstheme="minorHAnsi"/>
          <w:sz w:val="24"/>
          <w:szCs w:val="24"/>
        </w:rPr>
        <w:t xml:space="preserve"> be received by </w:t>
      </w:r>
      <w:r w:rsidR="002264AB">
        <w:rPr>
          <w:rFonts w:asciiTheme="minorHAnsi" w:hAnsiTheme="minorHAnsi" w:cstheme="minorHAnsi"/>
          <w:sz w:val="24"/>
          <w:szCs w:val="24"/>
          <w:u w:val="single"/>
        </w:rPr>
        <w:t>6</w:t>
      </w:r>
      <w:r w:rsidR="00B3369E" w:rsidRPr="008F463A">
        <w:rPr>
          <w:rFonts w:asciiTheme="minorHAnsi" w:hAnsiTheme="minorHAnsi" w:cstheme="minorHAnsi"/>
          <w:sz w:val="24"/>
          <w:szCs w:val="24"/>
          <w:u w:val="single"/>
          <w:vertAlign w:val="superscript"/>
        </w:rPr>
        <w:t>th</w:t>
      </w:r>
      <w:r w:rsidR="00B3369E" w:rsidRPr="008F463A">
        <w:rPr>
          <w:rFonts w:asciiTheme="minorHAnsi" w:hAnsiTheme="minorHAnsi" w:cstheme="minorHAnsi"/>
          <w:sz w:val="24"/>
          <w:szCs w:val="24"/>
          <w:u w:val="single"/>
        </w:rPr>
        <w:t xml:space="preserve"> November</w:t>
      </w:r>
      <w:r w:rsidRPr="008F463A">
        <w:rPr>
          <w:rFonts w:asciiTheme="minorHAnsi" w:hAnsiTheme="minorHAnsi" w:cstheme="minorHAnsi"/>
          <w:sz w:val="24"/>
          <w:szCs w:val="24"/>
          <w:u w:val="single"/>
        </w:rPr>
        <w:t xml:space="preserve"> </w:t>
      </w:r>
      <w:r w:rsidR="00E86163">
        <w:rPr>
          <w:rFonts w:asciiTheme="minorHAnsi" w:hAnsiTheme="minorHAnsi" w:cstheme="minorHAnsi"/>
          <w:sz w:val="24"/>
          <w:szCs w:val="24"/>
          <w:u w:val="single"/>
        </w:rPr>
        <w:t>2024</w:t>
      </w:r>
      <w:r w:rsidR="00FE5BD7" w:rsidRPr="008F463A">
        <w:rPr>
          <w:rFonts w:asciiTheme="minorHAnsi" w:hAnsiTheme="minorHAnsi" w:cstheme="minorHAnsi"/>
          <w:sz w:val="24"/>
          <w:szCs w:val="24"/>
        </w:rPr>
        <w:t>;</w:t>
      </w:r>
      <w:r w:rsidRPr="008F463A">
        <w:rPr>
          <w:rFonts w:asciiTheme="minorHAnsi" w:hAnsiTheme="minorHAnsi" w:cstheme="minorHAnsi"/>
          <w:sz w:val="24"/>
          <w:szCs w:val="24"/>
        </w:rPr>
        <w:t xml:space="preserve"> outstanding debtors will not be admitted to the meeting.</w:t>
      </w:r>
    </w:p>
    <w:p w14:paraId="753EF622" w14:textId="77777777" w:rsidR="00572DE8" w:rsidRPr="008F463A" w:rsidRDefault="00572DE8" w:rsidP="00B3369E">
      <w:pPr>
        <w:autoSpaceDE w:val="0"/>
        <w:autoSpaceDN w:val="0"/>
        <w:adjustRightInd w:val="0"/>
        <w:spacing w:after="80" w:line="240" w:lineRule="auto"/>
        <w:ind w:left="720" w:hanging="720"/>
        <w:jc w:val="both"/>
        <w:rPr>
          <w:rFonts w:asciiTheme="minorHAnsi" w:hAnsiTheme="minorHAnsi" w:cstheme="minorHAnsi"/>
          <w:sz w:val="24"/>
          <w:szCs w:val="24"/>
        </w:rPr>
      </w:pPr>
      <w:r w:rsidRPr="008F463A">
        <w:rPr>
          <w:rFonts w:asciiTheme="minorHAnsi" w:hAnsiTheme="minorHAnsi" w:cstheme="minorHAnsi"/>
          <w:sz w:val="24"/>
          <w:szCs w:val="24"/>
        </w:rPr>
        <w:t>3.</w:t>
      </w:r>
      <w:r w:rsidRPr="008F463A">
        <w:rPr>
          <w:rFonts w:asciiTheme="minorHAnsi" w:hAnsiTheme="minorHAnsi" w:cstheme="minorHAnsi"/>
          <w:sz w:val="24"/>
          <w:szCs w:val="24"/>
        </w:rPr>
        <w:tab/>
        <w:t>Please note all charges are exclusive of VAT and chargeable at the prevailing rate of 20%.</w:t>
      </w:r>
    </w:p>
    <w:p w14:paraId="0B756ED7" w14:textId="132135BA" w:rsidR="00572DE8" w:rsidRPr="008F463A" w:rsidRDefault="00572DE8" w:rsidP="00B3369E">
      <w:pPr>
        <w:autoSpaceDE w:val="0"/>
        <w:autoSpaceDN w:val="0"/>
        <w:adjustRightInd w:val="0"/>
        <w:spacing w:after="80" w:line="240" w:lineRule="auto"/>
        <w:ind w:left="720" w:hanging="720"/>
        <w:jc w:val="both"/>
        <w:rPr>
          <w:rFonts w:asciiTheme="minorHAnsi" w:hAnsiTheme="minorHAnsi" w:cstheme="minorHAnsi"/>
          <w:sz w:val="24"/>
          <w:szCs w:val="24"/>
        </w:rPr>
      </w:pPr>
      <w:r w:rsidRPr="008F463A">
        <w:rPr>
          <w:rFonts w:asciiTheme="minorHAnsi" w:hAnsiTheme="minorHAnsi" w:cstheme="minorHAnsi"/>
          <w:sz w:val="24"/>
          <w:szCs w:val="24"/>
        </w:rPr>
        <w:t>4.</w:t>
      </w:r>
      <w:r w:rsidRPr="008F463A">
        <w:rPr>
          <w:rFonts w:asciiTheme="minorHAnsi" w:hAnsiTheme="minorHAnsi" w:cstheme="minorHAnsi"/>
          <w:sz w:val="24"/>
          <w:szCs w:val="24"/>
        </w:rPr>
        <w:tab/>
        <w:t xml:space="preserve">Booking cancellations must be made in writing to </w:t>
      </w:r>
      <w:r w:rsidR="00EF6AA3" w:rsidRPr="008F463A">
        <w:rPr>
          <w:rFonts w:asciiTheme="minorHAnsi" w:hAnsiTheme="minorHAnsi" w:cstheme="minorHAnsi"/>
          <w:sz w:val="24"/>
          <w:szCs w:val="24"/>
        </w:rPr>
        <w:t>Emma Tucker</w:t>
      </w:r>
      <w:r w:rsidRPr="008F463A">
        <w:rPr>
          <w:rFonts w:asciiTheme="minorHAnsi" w:hAnsiTheme="minorHAnsi" w:cstheme="minorHAnsi"/>
          <w:sz w:val="24"/>
          <w:szCs w:val="24"/>
        </w:rPr>
        <w:t xml:space="preserve"> at the address above or by e-mail to </w:t>
      </w:r>
      <w:hyperlink r:id="rId11" w:history="1">
        <w:r w:rsidR="00EF6AA3" w:rsidRPr="008F463A">
          <w:rPr>
            <w:rStyle w:val="Hyperlink"/>
            <w:rFonts w:asciiTheme="minorHAnsi" w:hAnsiTheme="minorHAnsi" w:cstheme="minorHAnsi"/>
            <w:color w:val="auto"/>
            <w:sz w:val="24"/>
            <w:szCs w:val="24"/>
          </w:rPr>
          <w:t>emma@bmus.org</w:t>
        </w:r>
      </w:hyperlink>
      <w:r w:rsidRPr="008F463A">
        <w:rPr>
          <w:rFonts w:asciiTheme="minorHAnsi" w:hAnsiTheme="minorHAnsi" w:cstheme="minorHAnsi"/>
          <w:sz w:val="24"/>
          <w:szCs w:val="24"/>
        </w:rPr>
        <w:t xml:space="preserve">.  No other form of cancellation is accepted.  </w:t>
      </w:r>
    </w:p>
    <w:p w14:paraId="3329E494" w14:textId="3F1C58C1" w:rsidR="00572DE8" w:rsidRPr="008F463A" w:rsidRDefault="00B3369E" w:rsidP="00B3369E">
      <w:pPr>
        <w:autoSpaceDE w:val="0"/>
        <w:autoSpaceDN w:val="0"/>
        <w:adjustRightInd w:val="0"/>
        <w:spacing w:after="80" w:line="240" w:lineRule="auto"/>
        <w:ind w:left="720" w:hanging="720"/>
        <w:jc w:val="both"/>
        <w:rPr>
          <w:rFonts w:asciiTheme="minorHAnsi" w:hAnsiTheme="minorHAnsi" w:cstheme="minorHAnsi"/>
          <w:sz w:val="24"/>
          <w:szCs w:val="24"/>
        </w:rPr>
      </w:pPr>
      <w:r w:rsidRPr="008F463A">
        <w:rPr>
          <w:rFonts w:asciiTheme="minorHAnsi" w:hAnsiTheme="minorHAnsi" w:cstheme="minorHAnsi"/>
          <w:sz w:val="24"/>
          <w:szCs w:val="24"/>
        </w:rPr>
        <w:t>5</w:t>
      </w:r>
      <w:r w:rsidR="00572DE8" w:rsidRPr="008F463A">
        <w:rPr>
          <w:rFonts w:asciiTheme="minorHAnsi" w:hAnsiTheme="minorHAnsi" w:cstheme="minorHAnsi"/>
          <w:sz w:val="24"/>
          <w:szCs w:val="24"/>
        </w:rPr>
        <w:t>.</w:t>
      </w:r>
      <w:r w:rsidR="00572DE8" w:rsidRPr="008F463A">
        <w:rPr>
          <w:rFonts w:asciiTheme="minorHAnsi" w:hAnsiTheme="minorHAnsi" w:cstheme="minorHAnsi"/>
          <w:sz w:val="24"/>
          <w:szCs w:val="24"/>
        </w:rPr>
        <w:tab/>
        <w:t xml:space="preserve">Written cancellations received 28 days prior to conference will be subject to a </w:t>
      </w:r>
      <w:r w:rsidR="002264AB">
        <w:rPr>
          <w:rFonts w:asciiTheme="minorHAnsi" w:hAnsiTheme="minorHAnsi" w:cstheme="minorHAnsi"/>
          <w:sz w:val="24"/>
          <w:szCs w:val="24"/>
        </w:rPr>
        <w:t>50</w:t>
      </w:r>
      <w:r w:rsidR="00572DE8" w:rsidRPr="008F463A">
        <w:rPr>
          <w:rFonts w:asciiTheme="minorHAnsi" w:hAnsiTheme="minorHAnsi" w:cstheme="minorHAnsi"/>
          <w:sz w:val="24"/>
          <w:szCs w:val="24"/>
        </w:rPr>
        <w:t xml:space="preserve">% cancellation fee, and cancellations post 28 days prior to conference are subject to the full charge. </w:t>
      </w:r>
    </w:p>
    <w:p w14:paraId="6932DDA0" w14:textId="77777777" w:rsidR="00572DE8" w:rsidRPr="008F463A" w:rsidRDefault="00572DE8" w:rsidP="00B92D2A">
      <w:pPr>
        <w:autoSpaceDE w:val="0"/>
        <w:autoSpaceDN w:val="0"/>
        <w:adjustRightInd w:val="0"/>
        <w:spacing w:after="0" w:line="240" w:lineRule="auto"/>
        <w:ind w:left="720" w:hanging="720"/>
        <w:jc w:val="both"/>
        <w:rPr>
          <w:rFonts w:asciiTheme="minorHAnsi" w:hAnsiTheme="minorHAnsi" w:cstheme="minorHAnsi"/>
          <w:i/>
          <w:iCs/>
          <w:sz w:val="24"/>
          <w:szCs w:val="24"/>
        </w:rPr>
      </w:pPr>
    </w:p>
    <w:p w14:paraId="5F6D377D" w14:textId="77777777" w:rsidR="006D199A" w:rsidRPr="008F463A" w:rsidRDefault="00572DE8" w:rsidP="00DE41D7">
      <w:pPr>
        <w:autoSpaceDE w:val="0"/>
        <w:autoSpaceDN w:val="0"/>
        <w:adjustRightInd w:val="0"/>
        <w:spacing w:after="0" w:line="240" w:lineRule="auto"/>
        <w:jc w:val="center"/>
        <w:outlineLvl w:val="0"/>
        <w:rPr>
          <w:rFonts w:asciiTheme="minorHAnsi" w:hAnsiTheme="minorHAnsi" w:cstheme="minorHAnsi"/>
          <w:i/>
          <w:iCs/>
          <w:sz w:val="24"/>
          <w:szCs w:val="24"/>
        </w:rPr>
      </w:pPr>
      <w:r w:rsidRPr="008F463A">
        <w:rPr>
          <w:rFonts w:asciiTheme="minorHAnsi" w:hAnsiTheme="minorHAnsi" w:cstheme="minorHAnsi"/>
          <w:i/>
          <w:iCs/>
          <w:sz w:val="24"/>
          <w:szCs w:val="24"/>
        </w:rPr>
        <w:t>Full Terms and Conditions at rear of document.</w:t>
      </w:r>
    </w:p>
    <w:p w14:paraId="7BF6939E" w14:textId="77777777" w:rsidR="006D199A" w:rsidRPr="006C0848" w:rsidRDefault="006D199A" w:rsidP="00B92D2A">
      <w:pPr>
        <w:autoSpaceDE w:val="0"/>
        <w:autoSpaceDN w:val="0"/>
        <w:adjustRightInd w:val="0"/>
        <w:spacing w:after="0" w:line="240" w:lineRule="auto"/>
        <w:jc w:val="center"/>
        <w:rPr>
          <w:rFonts w:asciiTheme="minorHAnsi" w:hAnsiTheme="minorHAnsi" w:cstheme="minorHAnsi"/>
          <w:b/>
          <w:color w:val="000000"/>
          <w:sz w:val="24"/>
          <w:szCs w:val="24"/>
        </w:rPr>
      </w:pPr>
    </w:p>
    <w:p w14:paraId="3D8A131A" w14:textId="77777777" w:rsidR="00B3415A" w:rsidRPr="006C0848" w:rsidRDefault="00B3415A" w:rsidP="00876462">
      <w:pPr>
        <w:pBdr>
          <w:top w:val="single" w:sz="36" w:space="1" w:color="auto"/>
          <w:left w:val="single" w:sz="36" w:space="4" w:color="auto"/>
          <w:bottom w:val="single" w:sz="36" w:space="1" w:color="auto"/>
          <w:right w:val="single" w:sz="36" w:space="4" w:color="auto"/>
        </w:pBdr>
        <w:tabs>
          <w:tab w:val="left" w:pos="1980"/>
        </w:tabs>
        <w:autoSpaceDE w:val="0"/>
        <w:autoSpaceDN w:val="0"/>
        <w:adjustRightInd w:val="0"/>
        <w:spacing w:after="120" w:line="240" w:lineRule="auto"/>
        <w:jc w:val="center"/>
        <w:outlineLvl w:val="0"/>
        <w:rPr>
          <w:rFonts w:asciiTheme="minorHAnsi" w:hAnsiTheme="minorHAnsi" w:cstheme="minorHAnsi"/>
          <w:b/>
          <w:color w:val="000000"/>
          <w:sz w:val="24"/>
          <w:szCs w:val="24"/>
          <w:u w:val="single"/>
        </w:rPr>
      </w:pPr>
      <w:r w:rsidRPr="006C0848">
        <w:rPr>
          <w:rFonts w:asciiTheme="minorHAnsi" w:hAnsiTheme="minorHAnsi" w:cstheme="minorHAnsi"/>
          <w:b/>
          <w:color w:val="000000"/>
          <w:sz w:val="24"/>
          <w:szCs w:val="24"/>
          <w:u w:val="single"/>
        </w:rPr>
        <w:t xml:space="preserve">Payment </w:t>
      </w:r>
      <w:r w:rsidR="00572DE8" w:rsidRPr="006C0848">
        <w:rPr>
          <w:rFonts w:asciiTheme="minorHAnsi" w:hAnsiTheme="minorHAnsi" w:cstheme="minorHAnsi"/>
          <w:b/>
          <w:color w:val="000000"/>
          <w:sz w:val="24"/>
          <w:szCs w:val="24"/>
          <w:u w:val="single"/>
        </w:rPr>
        <w:t xml:space="preserve">Details </w:t>
      </w:r>
    </w:p>
    <w:p w14:paraId="750BAC47" w14:textId="7C16DBC3" w:rsidR="00572DE8" w:rsidRPr="006C0848" w:rsidRDefault="00B3415A" w:rsidP="00876462">
      <w:pPr>
        <w:pBdr>
          <w:top w:val="single" w:sz="36" w:space="1" w:color="auto"/>
          <w:left w:val="single" w:sz="36" w:space="4" w:color="auto"/>
          <w:bottom w:val="single" w:sz="36" w:space="1" w:color="auto"/>
          <w:right w:val="single" w:sz="36" w:space="4" w:color="auto"/>
        </w:pBdr>
        <w:tabs>
          <w:tab w:val="left" w:pos="1980"/>
        </w:tabs>
        <w:autoSpaceDE w:val="0"/>
        <w:autoSpaceDN w:val="0"/>
        <w:adjustRightInd w:val="0"/>
        <w:spacing w:after="120" w:line="240" w:lineRule="auto"/>
        <w:outlineLvl w:val="0"/>
        <w:rPr>
          <w:rFonts w:asciiTheme="minorHAnsi" w:hAnsiTheme="minorHAnsi" w:cstheme="minorHAnsi"/>
          <w:color w:val="000000"/>
          <w:sz w:val="24"/>
          <w:szCs w:val="24"/>
        </w:rPr>
      </w:pPr>
      <w:r w:rsidRPr="006C0848">
        <w:rPr>
          <w:rFonts w:asciiTheme="minorHAnsi" w:hAnsiTheme="minorHAnsi" w:cstheme="minorHAnsi"/>
          <w:color w:val="000000"/>
          <w:sz w:val="24"/>
          <w:szCs w:val="24"/>
        </w:rPr>
        <w:tab/>
        <w:t xml:space="preserve">Bank: </w:t>
      </w:r>
      <w:r w:rsidR="00572DE8" w:rsidRPr="006C0848">
        <w:rPr>
          <w:rFonts w:asciiTheme="minorHAnsi" w:hAnsiTheme="minorHAnsi" w:cstheme="minorHAnsi"/>
          <w:color w:val="000000"/>
          <w:sz w:val="24"/>
          <w:szCs w:val="24"/>
        </w:rPr>
        <w:t>Unity Trust Bank</w:t>
      </w:r>
    </w:p>
    <w:p w14:paraId="5BDD05D8" w14:textId="26A92448" w:rsidR="00572DE8" w:rsidRPr="006C0848" w:rsidRDefault="00572DE8" w:rsidP="00876462">
      <w:pPr>
        <w:pBdr>
          <w:top w:val="single" w:sz="36" w:space="1" w:color="auto"/>
          <w:left w:val="single" w:sz="36" w:space="4" w:color="auto"/>
          <w:bottom w:val="single" w:sz="36" w:space="1" w:color="auto"/>
          <w:right w:val="single" w:sz="36" w:space="4" w:color="auto"/>
        </w:pBdr>
        <w:tabs>
          <w:tab w:val="left" w:pos="1980"/>
        </w:tabs>
        <w:autoSpaceDE w:val="0"/>
        <w:autoSpaceDN w:val="0"/>
        <w:adjustRightInd w:val="0"/>
        <w:spacing w:after="120" w:line="240" w:lineRule="auto"/>
        <w:rPr>
          <w:rFonts w:asciiTheme="minorHAnsi" w:hAnsiTheme="minorHAnsi" w:cstheme="minorHAnsi"/>
          <w:color w:val="000000"/>
          <w:sz w:val="24"/>
          <w:szCs w:val="24"/>
        </w:rPr>
      </w:pPr>
      <w:r w:rsidRPr="006C0848">
        <w:rPr>
          <w:rFonts w:asciiTheme="minorHAnsi" w:hAnsiTheme="minorHAnsi" w:cstheme="minorHAnsi"/>
          <w:color w:val="000000"/>
          <w:sz w:val="24"/>
          <w:szCs w:val="24"/>
        </w:rPr>
        <w:tab/>
        <w:t>Sort Code No:</w:t>
      </w:r>
      <w:r w:rsidRPr="006C0848">
        <w:rPr>
          <w:rFonts w:asciiTheme="minorHAnsi" w:hAnsiTheme="minorHAnsi" w:cstheme="minorHAnsi"/>
          <w:color w:val="000000"/>
          <w:sz w:val="24"/>
          <w:szCs w:val="24"/>
        </w:rPr>
        <w:tab/>
      </w:r>
      <w:r w:rsidR="00C53DB3" w:rsidRPr="006C0848">
        <w:rPr>
          <w:rFonts w:asciiTheme="minorHAnsi" w:hAnsiTheme="minorHAnsi" w:cstheme="minorHAnsi"/>
          <w:color w:val="000000"/>
          <w:sz w:val="24"/>
          <w:szCs w:val="24"/>
        </w:rPr>
        <w:t xml:space="preserve"> </w:t>
      </w:r>
      <w:r w:rsidR="006D199A" w:rsidRPr="006C0848">
        <w:rPr>
          <w:rFonts w:asciiTheme="minorHAnsi" w:hAnsiTheme="minorHAnsi" w:cstheme="minorHAnsi"/>
          <w:color w:val="000000"/>
          <w:sz w:val="24"/>
          <w:szCs w:val="24"/>
        </w:rPr>
        <w:t xml:space="preserve">  </w:t>
      </w:r>
      <w:r w:rsidRPr="006C0848">
        <w:rPr>
          <w:rFonts w:asciiTheme="minorHAnsi" w:hAnsiTheme="minorHAnsi" w:cstheme="minorHAnsi"/>
          <w:color w:val="000000"/>
          <w:sz w:val="24"/>
          <w:szCs w:val="24"/>
        </w:rPr>
        <w:t>08-60-01</w:t>
      </w:r>
      <w:r w:rsidRPr="006C0848">
        <w:rPr>
          <w:rFonts w:asciiTheme="minorHAnsi" w:hAnsiTheme="minorHAnsi" w:cstheme="minorHAnsi"/>
          <w:color w:val="000000"/>
          <w:sz w:val="24"/>
          <w:szCs w:val="24"/>
        </w:rPr>
        <w:tab/>
      </w:r>
      <w:r w:rsidR="006D199A" w:rsidRPr="006C0848">
        <w:rPr>
          <w:rFonts w:asciiTheme="minorHAnsi" w:hAnsiTheme="minorHAnsi" w:cstheme="minorHAnsi"/>
          <w:color w:val="000000"/>
          <w:sz w:val="24"/>
          <w:szCs w:val="24"/>
        </w:rPr>
        <w:t xml:space="preserve">      Account </w:t>
      </w:r>
      <w:r w:rsidRPr="006C0848">
        <w:rPr>
          <w:rFonts w:asciiTheme="minorHAnsi" w:hAnsiTheme="minorHAnsi" w:cstheme="minorHAnsi"/>
          <w:color w:val="000000"/>
          <w:sz w:val="24"/>
          <w:szCs w:val="24"/>
        </w:rPr>
        <w:t>Number:</w:t>
      </w:r>
      <w:r w:rsidRPr="006C0848">
        <w:rPr>
          <w:rFonts w:asciiTheme="minorHAnsi" w:hAnsiTheme="minorHAnsi" w:cstheme="minorHAnsi"/>
          <w:color w:val="000000"/>
          <w:sz w:val="24"/>
          <w:szCs w:val="24"/>
        </w:rPr>
        <w:tab/>
      </w:r>
      <w:r w:rsidR="00E86163">
        <w:rPr>
          <w:rFonts w:asciiTheme="minorHAnsi" w:hAnsiTheme="minorHAnsi" w:cstheme="minorHAnsi"/>
          <w:color w:val="000000"/>
          <w:sz w:val="24"/>
          <w:szCs w:val="24"/>
        </w:rPr>
        <w:t>2024</w:t>
      </w:r>
      <w:r w:rsidRPr="006C0848">
        <w:rPr>
          <w:rFonts w:asciiTheme="minorHAnsi" w:hAnsiTheme="minorHAnsi" w:cstheme="minorHAnsi"/>
          <w:color w:val="000000"/>
          <w:sz w:val="24"/>
          <w:szCs w:val="24"/>
        </w:rPr>
        <w:t>7031</w:t>
      </w:r>
    </w:p>
    <w:p w14:paraId="49361898" w14:textId="5EC55164" w:rsidR="00572DE8" w:rsidRPr="006C0848" w:rsidRDefault="005A12C5" w:rsidP="00876462">
      <w:pPr>
        <w:pBdr>
          <w:top w:val="single" w:sz="36" w:space="1" w:color="auto"/>
          <w:left w:val="single" w:sz="36" w:space="4" w:color="auto"/>
          <w:bottom w:val="single" w:sz="36" w:space="1" w:color="auto"/>
          <w:right w:val="single" w:sz="36" w:space="4" w:color="auto"/>
        </w:pBdr>
        <w:tabs>
          <w:tab w:val="left" w:pos="1980"/>
        </w:tabs>
        <w:autoSpaceDE w:val="0"/>
        <w:autoSpaceDN w:val="0"/>
        <w:adjustRightInd w:val="0"/>
        <w:spacing w:after="120" w:line="240" w:lineRule="auto"/>
        <w:rPr>
          <w:rFonts w:asciiTheme="minorHAnsi" w:hAnsiTheme="minorHAnsi" w:cstheme="minorHAnsi"/>
          <w:b/>
          <w:color w:val="000000"/>
          <w:sz w:val="24"/>
          <w:szCs w:val="24"/>
        </w:rPr>
      </w:pPr>
      <w:r w:rsidRPr="006C0848">
        <w:rPr>
          <w:rFonts w:asciiTheme="minorHAnsi" w:hAnsiTheme="minorHAnsi" w:cstheme="minorHAnsi"/>
          <w:color w:val="000000"/>
          <w:sz w:val="24"/>
          <w:szCs w:val="24"/>
        </w:rPr>
        <w:tab/>
        <w:t>IBAN: GB93 NW</w:t>
      </w:r>
      <w:r w:rsidR="00C53DB3" w:rsidRPr="006C0848">
        <w:rPr>
          <w:rFonts w:asciiTheme="minorHAnsi" w:hAnsiTheme="minorHAnsi" w:cstheme="minorHAnsi"/>
          <w:color w:val="000000"/>
          <w:sz w:val="24"/>
          <w:szCs w:val="24"/>
        </w:rPr>
        <w:t xml:space="preserve">BK </w:t>
      </w:r>
      <w:r w:rsidRPr="006C0848">
        <w:rPr>
          <w:rFonts w:asciiTheme="minorHAnsi" w:hAnsiTheme="minorHAnsi" w:cstheme="minorHAnsi"/>
          <w:color w:val="000000"/>
          <w:sz w:val="24"/>
          <w:szCs w:val="24"/>
        </w:rPr>
        <w:t>6002 3571</w:t>
      </w:r>
      <w:r w:rsidR="00C53DB3" w:rsidRPr="006C0848">
        <w:rPr>
          <w:rFonts w:asciiTheme="minorHAnsi" w:hAnsiTheme="minorHAnsi" w:cstheme="minorHAnsi"/>
          <w:color w:val="000000"/>
          <w:sz w:val="24"/>
          <w:szCs w:val="24"/>
        </w:rPr>
        <w:t xml:space="preserve"> </w:t>
      </w:r>
      <w:r w:rsidRPr="006C0848">
        <w:rPr>
          <w:rFonts w:asciiTheme="minorHAnsi" w:hAnsiTheme="minorHAnsi" w:cstheme="minorHAnsi"/>
          <w:color w:val="000000"/>
          <w:sz w:val="24"/>
          <w:szCs w:val="24"/>
        </w:rPr>
        <w:t>4180 24</w:t>
      </w:r>
      <w:r w:rsidR="00C53DB3" w:rsidRPr="006C0848">
        <w:rPr>
          <w:rFonts w:asciiTheme="minorHAnsi" w:hAnsiTheme="minorHAnsi" w:cstheme="minorHAnsi"/>
          <w:color w:val="000000"/>
          <w:sz w:val="24"/>
          <w:szCs w:val="24"/>
        </w:rPr>
        <w:t xml:space="preserve">       SWIFT: </w:t>
      </w:r>
      <w:r w:rsidRPr="006C0848">
        <w:rPr>
          <w:rFonts w:asciiTheme="minorHAnsi" w:hAnsiTheme="minorHAnsi" w:cstheme="minorHAnsi"/>
          <w:color w:val="000000"/>
          <w:sz w:val="24"/>
          <w:szCs w:val="24"/>
        </w:rPr>
        <w:t>NW</w:t>
      </w:r>
      <w:r w:rsidR="00C53DB3" w:rsidRPr="006C0848">
        <w:rPr>
          <w:rFonts w:asciiTheme="minorHAnsi" w:hAnsiTheme="minorHAnsi" w:cstheme="minorHAnsi"/>
          <w:color w:val="000000"/>
          <w:sz w:val="24"/>
          <w:szCs w:val="24"/>
        </w:rPr>
        <w:t>BKGB2</w:t>
      </w:r>
      <w:r w:rsidRPr="006C0848">
        <w:rPr>
          <w:rFonts w:asciiTheme="minorHAnsi" w:hAnsiTheme="minorHAnsi" w:cstheme="minorHAnsi"/>
          <w:color w:val="000000"/>
          <w:sz w:val="24"/>
          <w:szCs w:val="24"/>
        </w:rPr>
        <w:t>L</w:t>
      </w:r>
    </w:p>
    <w:p w14:paraId="3B5A52FD" w14:textId="77777777" w:rsidR="00572DE8" w:rsidRPr="006C0848" w:rsidRDefault="00572DE8" w:rsidP="0078287B">
      <w:pPr>
        <w:pBdr>
          <w:top w:val="single" w:sz="36" w:space="1" w:color="auto"/>
          <w:left w:val="single" w:sz="36" w:space="4" w:color="auto"/>
          <w:bottom w:val="single" w:sz="36" w:space="1" w:color="auto"/>
          <w:right w:val="single" w:sz="36" w:space="4" w:color="auto"/>
        </w:pBdr>
        <w:autoSpaceDE w:val="0"/>
        <w:autoSpaceDN w:val="0"/>
        <w:adjustRightInd w:val="0"/>
        <w:spacing w:after="0" w:line="240" w:lineRule="auto"/>
        <w:jc w:val="center"/>
        <w:rPr>
          <w:rFonts w:asciiTheme="minorHAnsi" w:hAnsiTheme="minorHAnsi" w:cstheme="minorHAnsi"/>
          <w:b/>
          <w:color w:val="000000"/>
          <w:sz w:val="24"/>
          <w:szCs w:val="24"/>
        </w:rPr>
        <w:sectPr w:rsidR="00572DE8" w:rsidRPr="006C0848" w:rsidSect="00345972">
          <w:pgSz w:w="11906" w:h="16838" w:code="9"/>
          <w:pgMar w:top="720" w:right="720" w:bottom="720" w:left="720" w:header="397" w:footer="170" w:gutter="0"/>
          <w:pgNumType w:start="0"/>
          <w:cols w:space="708"/>
          <w:titlePg/>
          <w:rtlGutter/>
          <w:docGrid w:linePitch="360"/>
        </w:sectPr>
      </w:pPr>
      <w:r w:rsidRPr="006C0848">
        <w:rPr>
          <w:rFonts w:asciiTheme="minorHAnsi" w:hAnsiTheme="minorHAnsi" w:cstheme="minorHAnsi"/>
          <w:b/>
          <w:color w:val="000000"/>
          <w:sz w:val="24"/>
          <w:szCs w:val="24"/>
        </w:rPr>
        <w:t>Please quote the booking reference on your remittance</w:t>
      </w:r>
    </w:p>
    <w:p w14:paraId="132E9099" w14:textId="77777777" w:rsidR="00572DE8" w:rsidRPr="009A600C" w:rsidRDefault="00E50740" w:rsidP="00DC3F09">
      <w:pPr>
        <w:outlineLvl w:val="0"/>
        <w:rPr>
          <w:rFonts w:asciiTheme="minorHAnsi" w:hAnsiTheme="minorHAnsi" w:cstheme="minorHAnsi"/>
          <w:b/>
          <w:sz w:val="14"/>
          <w:szCs w:val="14"/>
        </w:rPr>
      </w:pPr>
      <w:r w:rsidRPr="009A600C">
        <w:rPr>
          <w:rFonts w:asciiTheme="minorHAnsi" w:hAnsiTheme="minorHAnsi" w:cstheme="minorHAnsi"/>
          <w:b/>
          <w:sz w:val="14"/>
          <w:szCs w:val="14"/>
        </w:rPr>
        <w:br w:type="page"/>
      </w:r>
      <w:r w:rsidR="00572DE8" w:rsidRPr="009A600C">
        <w:rPr>
          <w:rFonts w:asciiTheme="minorHAnsi" w:hAnsiTheme="minorHAnsi" w:cstheme="minorHAnsi"/>
          <w:b/>
          <w:sz w:val="14"/>
          <w:szCs w:val="14"/>
        </w:rPr>
        <w:lastRenderedPageBreak/>
        <w:t>Terms and conditions</w:t>
      </w:r>
    </w:p>
    <w:p w14:paraId="7C6E0B81"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 DEFINITIONS</w:t>
      </w:r>
    </w:p>
    <w:p w14:paraId="24BC5079"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In these Standard Terms and </w:t>
      </w:r>
      <w:proofErr w:type="gramStart"/>
      <w:r w:rsidRPr="009A600C">
        <w:rPr>
          <w:rFonts w:asciiTheme="minorHAnsi" w:hAnsiTheme="minorHAnsi" w:cstheme="minorHAnsi"/>
          <w:sz w:val="14"/>
          <w:szCs w:val="14"/>
        </w:rPr>
        <w:t>Conditions</w:t>
      </w:r>
      <w:proofErr w:type="gramEnd"/>
      <w:r w:rsidRPr="009A600C">
        <w:rPr>
          <w:rFonts w:asciiTheme="minorHAnsi" w:hAnsiTheme="minorHAnsi" w:cstheme="minorHAnsi"/>
          <w:sz w:val="14"/>
          <w:szCs w:val="14"/>
        </w:rPr>
        <w:t xml:space="preserve"> the word ’Sponsor/Exhibitor’ means any company, organisation or person who has applied for space allocation in an exhibition and/or to sponsor an event, or their agent, contractor or employee. The word ‘Organiser’ means British Medical Ultrasound Society.</w:t>
      </w:r>
    </w:p>
    <w:p w14:paraId="6767E821" w14:textId="77777777" w:rsidR="00572DE8" w:rsidRPr="009A600C" w:rsidRDefault="00572DE8" w:rsidP="00046FF2">
      <w:pPr>
        <w:spacing w:after="0"/>
        <w:rPr>
          <w:rFonts w:asciiTheme="minorHAnsi" w:hAnsiTheme="minorHAnsi" w:cstheme="minorHAnsi"/>
          <w:sz w:val="14"/>
          <w:szCs w:val="14"/>
        </w:rPr>
      </w:pPr>
    </w:p>
    <w:p w14:paraId="18412058"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2. STAND BOOKINGS</w:t>
      </w:r>
    </w:p>
    <w:p w14:paraId="15828818"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Sponsors/Exhibitors must complete sign and return the booking form. Provisional bookings can be held for 14 working days; </w:t>
      </w:r>
      <w:proofErr w:type="gramStart"/>
      <w:r w:rsidRPr="009A600C">
        <w:rPr>
          <w:rFonts w:asciiTheme="minorHAnsi" w:hAnsiTheme="minorHAnsi" w:cstheme="minorHAnsi"/>
          <w:sz w:val="14"/>
          <w:szCs w:val="14"/>
        </w:rPr>
        <w:t>however</w:t>
      </w:r>
      <w:proofErr w:type="gramEnd"/>
      <w:r w:rsidRPr="009A600C">
        <w:rPr>
          <w:rFonts w:asciiTheme="minorHAnsi" w:hAnsiTheme="minorHAnsi" w:cstheme="minorHAnsi"/>
          <w:sz w:val="14"/>
          <w:szCs w:val="14"/>
        </w:rPr>
        <w:t xml:space="preserve"> no application will be considered valid until a signed booking form and payment is received. The Organiser reserves the right to refuse any bookings at any time without stating a reason. A booking is only confirmed when accepted by the Organiser in writing.</w:t>
      </w:r>
      <w:r w:rsidR="004760E7" w:rsidRPr="009A600C">
        <w:rPr>
          <w:rFonts w:asciiTheme="minorHAnsi" w:hAnsiTheme="minorHAnsi" w:cstheme="minorHAnsi"/>
          <w:sz w:val="14"/>
          <w:szCs w:val="14"/>
        </w:rPr>
        <w:t xml:space="preserve">  </w:t>
      </w:r>
    </w:p>
    <w:p w14:paraId="4BABB611" w14:textId="77777777" w:rsidR="00572DE8" w:rsidRPr="009A600C" w:rsidRDefault="00572DE8" w:rsidP="00046FF2">
      <w:pPr>
        <w:spacing w:after="0"/>
        <w:rPr>
          <w:rFonts w:asciiTheme="minorHAnsi" w:hAnsiTheme="minorHAnsi" w:cstheme="minorHAnsi"/>
          <w:sz w:val="14"/>
          <w:szCs w:val="14"/>
        </w:rPr>
      </w:pPr>
    </w:p>
    <w:p w14:paraId="1574909B"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3. PAYMENT TERMS</w:t>
      </w:r>
    </w:p>
    <w:p w14:paraId="33DC4966" w14:textId="4221C7E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An invoice will be raised on receipt of a booking form </w:t>
      </w:r>
      <w:r w:rsidR="00334151" w:rsidRPr="009A600C">
        <w:rPr>
          <w:rFonts w:asciiTheme="minorHAnsi" w:hAnsiTheme="minorHAnsi" w:cstheme="minorHAnsi"/>
          <w:sz w:val="14"/>
          <w:szCs w:val="14"/>
        </w:rPr>
        <w:t>with 33% of booking due within 14 days of placing the order; the 2</w:t>
      </w:r>
      <w:r w:rsidR="00334151" w:rsidRPr="009A600C">
        <w:rPr>
          <w:rFonts w:asciiTheme="minorHAnsi" w:hAnsiTheme="minorHAnsi" w:cstheme="minorHAnsi"/>
          <w:sz w:val="14"/>
          <w:szCs w:val="14"/>
          <w:vertAlign w:val="superscript"/>
        </w:rPr>
        <w:t>nd</w:t>
      </w:r>
      <w:r w:rsidR="00334151" w:rsidRPr="009A600C">
        <w:rPr>
          <w:rFonts w:asciiTheme="minorHAnsi" w:hAnsiTheme="minorHAnsi" w:cstheme="minorHAnsi"/>
          <w:sz w:val="14"/>
          <w:szCs w:val="14"/>
        </w:rPr>
        <w:t xml:space="preserve"> stage payment is due on </w:t>
      </w:r>
      <w:r w:rsidR="00EF6AA3" w:rsidRPr="009A600C">
        <w:rPr>
          <w:rFonts w:asciiTheme="minorHAnsi" w:hAnsiTheme="minorHAnsi" w:cstheme="minorHAnsi"/>
          <w:sz w:val="14"/>
          <w:szCs w:val="14"/>
        </w:rPr>
        <w:t>5</w:t>
      </w:r>
      <w:r w:rsidR="00334151" w:rsidRPr="009A600C">
        <w:rPr>
          <w:rFonts w:asciiTheme="minorHAnsi" w:hAnsiTheme="minorHAnsi" w:cstheme="minorHAnsi"/>
          <w:sz w:val="14"/>
          <w:szCs w:val="14"/>
          <w:vertAlign w:val="superscript"/>
        </w:rPr>
        <w:t>th</w:t>
      </w:r>
      <w:r w:rsidR="00334151" w:rsidRPr="009A600C">
        <w:rPr>
          <w:rFonts w:asciiTheme="minorHAnsi" w:hAnsiTheme="minorHAnsi" w:cstheme="minorHAnsi"/>
          <w:sz w:val="14"/>
          <w:szCs w:val="14"/>
        </w:rPr>
        <w:t xml:space="preserve"> September </w:t>
      </w:r>
      <w:r w:rsidR="00E86163">
        <w:rPr>
          <w:rFonts w:asciiTheme="minorHAnsi" w:hAnsiTheme="minorHAnsi" w:cstheme="minorHAnsi"/>
          <w:sz w:val="14"/>
          <w:szCs w:val="14"/>
        </w:rPr>
        <w:t>2024</w:t>
      </w:r>
      <w:r w:rsidR="00334151" w:rsidRPr="009A600C">
        <w:rPr>
          <w:rFonts w:asciiTheme="minorHAnsi" w:hAnsiTheme="minorHAnsi" w:cstheme="minorHAnsi"/>
          <w:sz w:val="14"/>
          <w:szCs w:val="14"/>
        </w:rPr>
        <w:t xml:space="preserve"> with the final payment of 33% due on </w:t>
      </w:r>
      <w:r w:rsidR="009A600C" w:rsidRPr="009A600C">
        <w:rPr>
          <w:rFonts w:asciiTheme="minorHAnsi" w:hAnsiTheme="minorHAnsi" w:cstheme="minorHAnsi"/>
          <w:sz w:val="14"/>
          <w:szCs w:val="14"/>
        </w:rPr>
        <w:t>6</w:t>
      </w:r>
      <w:r w:rsidR="00334151" w:rsidRPr="009A600C">
        <w:rPr>
          <w:rFonts w:asciiTheme="minorHAnsi" w:hAnsiTheme="minorHAnsi" w:cstheme="minorHAnsi"/>
          <w:sz w:val="14"/>
          <w:szCs w:val="14"/>
          <w:vertAlign w:val="superscript"/>
        </w:rPr>
        <w:t>th</w:t>
      </w:r>
      <w:r w:rsidR="00334151" w:rsidRPr="009A600C">
        <w:rPr>
          <w:rFonts w:asciiTheme="minorHAnsi" w:hAnsiTheme="minorHAnsi" w:cstheme="minorHAnsi"/>
          <w:sz w:val="14"/>
          <w:szCs w:val="14"/>
        </w:rPr>
        <w:t xml:space="preserve"> November </w:t>
      </w:r>
      <w:r w:rsidR="00E86163">
        <w:rPr>
          <w:rFonts w:asciiTheme="minorHAnsi" w:hAnsiTheme="minorHAnsi" w:cstheme="minorHAnsi"/>
          <w:sz w:val="14"/>
          <w:szCs w:val="14"/>
        </w:rPr>
        <w:t>2024</w:t>
      </w:r>
      <w:r w:rsidRPr="009A600C">
        <w:rPr>
          <w:rFonts w:asciiTheme="minorHAnsi" w:hAnsiTheme="minorHAnsi" w:cstheme="minorHAnsi"/>
          <w:sz w:val="14"/>
          <w:szCs w:val="14"/>
        </w:rPr>
        <w:t>. Where the invoice amount is not</w:t>
      </w:r>
      <w:r w:rsidR="00652BE2" w:rsidRPr="009A600C">
        <w:rPr>
          <w:rFonts w:asciiTheme="minorHAnsi" w:hAnsiTheme="minorHAnsi" w:cstheme="minorHAnsi"/>
          <w:sz w:val="14"/>
          <w:szCs w:val="14"/>
        </w:rPr>
        <w:t xml:space="preserve"> </w:t>
      </w:r>
      <w:r w:rsidRPr="009A600C">
        <w:rPr>
          <w:rFonts w:asciiTheme="minorHAnsi" w:hAnsiTheme="minorHAnsi" w:cstheme="minorHAnsi"/>
          <w:sz w:val="14"/>
          <w:szCs w:val="14"/>
        </w:rPr>
        <w:t xml:space="preserve">paid within the prescribed time, stands and sponsorship packages may be Reallocated and any loss incurred by the Organiser by such non-payment shall be claimed from the defaulting Sponsor/Exhibitor. </w:t>
      </w:r>
    </w:p>
    <w:p w14:paraId="24F8A5A6" w14:textId="77777777" w:rsidR="00572DE8" w:rsidRPr="009A600C" w:rsidRDefault="00572DE8" w:rsidP="00046FF2">
      <w:pPr>
        <w:spacing w:after="0"/>
        <w:rPr>
          <w:rFonts w:asciiTheme="minorHAnsi" w:hAnsiTheme="minorHAnsi" w:cstheme="minorHAnsi"/>
          <w:sz w:val="14"/>
          <w:szCs w:val="14"/>
        </w:rPr>
      </w:pPr>
    </w:p>
    <w:p w14:paraId="71F791BE"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4. CANCELLATION</w:t>
      </w:r>
    </w:p>
    <w:p w14:paraId="419F07F4"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All cancellations must be made in writing and are subject to a 25% administrative cost withheld from the original payment.</w:t>
      </w:r>
    </w:p>
    <w:p w14:paraId="0D010511"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Cancellations made within 60 days of the event will be liable to a further 50% cancellation fee. Cancellations made within 28 days of the event will be liable for payment of the total invoice amount for the original booking.</w:t>
      </w:r>
    </w:p>
    <w:p w14:paraId="7B2C2674" w14:textId="77777777" w:rsidR="00572DE8" w:rsidRPr="009A600C" w:rsidRDefault="00572DE8" w:rsidP="00046FF2">
      <w:pPr>
        <w:spacing w:after="0"/>
        <w:rPr>
          <w:rFonts w:asciiTheme="minorHAnsi" w:hAnsiTheme="minorHAnsi" w:cstheme="minorHAnsi"/>
          <w:sz w:val="14"/>
          <w:szCs w:val="14"/>
        </w:rPr>
      </w:pPr>
    </w:p>
    <w:p w14:paraId="67CC22B4"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5. AMENDMENT OF EXHIBITION FLOOR PLAN</w:t>
      </w:r>
    </w:p>
    <w:p w14:paraId="1D5C4941"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While every endeavour is made to retain the published plan of the exhibition, the Organiser shall be entitled to vary the layout if it believes such variation to be in the general best interests of the </w:t>
      </w:r>
      <w:proofErr w:type="gramStart"/>
      <w:r w:rsidRPr="009A600C">
        <w:rPr>
          <w:rFonts w:asciiTheme="minorHAnsi" w:hAnsiTheme="minorHAnsi" w:cstheme="minorHAnsi"/>
          <w:sz w:val="14"/>
          <w:szCs w:val="14"/>
        </w:rPr>
        <w:t>exhibition as a whole</w:t>
      </w:r>
      <w:proofErr w:type="gramEnd"/>
      <w:r w:rsidRPr="009A600C">
        <w:rPr>
          <w:rFonts w:asciiTheme="minorHAnsi" w:hAnsiTheme="minorHAnsi" w:cstheme="minorHAnsi"/>
          <w:sz w:val="14"/>
          <w:szCs w:val="14"/>
        </w:rPr>
        <w:t>.</w:t>
      </w:r>
    </w:p>
    <w:p w14:paraId="787311BC" w14:textId="77777777" w:rsidR="00572DE8" w:rsidRPr="009A600C" w:rsidRDefault="00572DE8" w:rsidP="00046FF2">
      <w:pPr>
        <w:spacing w:after="0"/>
        <w:rPr>
          <w:rFonts w:asciiTheme="minorHAnsi" w:hAnsiTheme="minorHAnsi" w:cstheme="minorHAnsi"/>
          <w:sz w:val="14"/>
          <w:szCs w:val="14"/>
        </w:rPr>
      </w:pPr>
    </w:p>
    <w:p w14:paraId="717C524E"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6. SECURITY AND INSURANCE</w:t>
      </w:r>
    </w:p>
    <w:p w14:paraId="496E61A9" w14:textId="6E561D6C"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Neither the Organiser nor its contractors shall be responsible for the safety and security of the exhibit or of any other property of any Sponsor/Exhibitor, its </w:t>
      </w:r>
      <w:proofErr w:type="gramStart"/>
      <w:r w:rsidRPr="009A600C">
        <w:rPr>
          <w:rFonts w:asciiTheme="minorHAnsi" w:hAnsiTheme="minorHAnsi" w:cstheme="minorHAnsi"/>
          <w:sz w:val="14"/>
          <w:szCs w:val="14"/>
        </w:rPr>
        <w:t>agents</w:t>
      </w:r>
      <w:proofErr w:type="gramEnd"/>
      <w:r w:rsidRPr="009A600C">
        <w:rPr>
          <w:rFonts w:asciiTheme="minorHAnsi" w:hAnsiTheme="minorHAnsi" w:cstheme="minorHAnsi"/>
          <w:sz w:val="14"/>
          <w:szCs w:val="14"/>
        </w:rPr>
        <w:t xml:space="preserve"> or employees, or for the loss, damage or destruction by theft or fire, or from any other cause, to such exhibits or other property, or for loss, damage or injury sustained by any Sponsor/Exhibitor or any other person save where proved to be caused by the negligence or breach of duty of the Organiser. The Sponsor/Exhibitor shall indemnify the Organiser and its contractors against any liability incurred by the Organiser or its contractors to third persons, </w:t>
      </w:r>
      <w:proofErr w:type="gramStart"/>
      <w:r w:rsidRPr="009A600C">
        <w:rPr>
          <w:rFonts w:asciiTheme="minorHAnsi" w:hAnsiTheme="minorHAnsi" w:cstheme="minorHAnsi"/>
          <w:sz w:val="14"/>
          <w:szCs w:val="14"/>
        </w:rPr>
        <w:t>as a result of</w:t>
      </w:r>
      <w:proofErr w:type="gramEnd"/>
      <w:r w:rsidRPr="009A600C">
        <w:rPr>
          <w:rFonts w:asciiTheme="minorHAnsi" w:hAnsiTheme="minorHAnsi" w:cstheme="minorHAnsi"/>
          <w:sz w:val="14"/>
          <w:szCs w:val="14"/>
        </w:rPr>
        <w:t xml:space="preserve"> any act or omission of the Sponsor/Exhibitor, its employees or agents. </w:t>
      </w:r>
      <w:r w:rsidR="00EF6AA3" w:rsidRPr="009A600C">
        <w:rPr>
          <w:rFonts w:asciiTheme="minorHAnsi" w:hAnsiTheme="minorHAnsi" w:cstheme="minorHAnsi"/>
          <w:sz w:val="14"/>
          <w:szCs w:val="14"/>
        </w:rPr>
        <w:t>The Sponsor</w:t>
      </w:r>
      <w:r w:rsidRPr="009A600C">
        <w:rPr>
          <w:rFonts w:asciiTheme="minorHAnsi" w:hAnsiTheme="minorHAnsi" w:cstheme="minorHAnsi"/>
          <w:sz w:val="14"/>
          <w:szCs w:val="14"/>
        </w:rPr>
        <w:t xml:space="preserve">/Exhibitor should </w:t>
      </w:r>
      <w:proofErr w:type="gramStart"/>
      <w:r w:rsidR="00EF6AA3" w:rsidRPr="009A600C">
        <w:rPr>
          <w:rFonts w:asciiTheme="minorHAnsi" w:hAnsiTheme="minorHAnsi" w:cstheme="minorHAnsi"/>
          <w:sz w:val="14"/>
          <w:szCs w:val="14"/>
        </w:rPr>
        <w:t>effect</w:t>
      </w:r>
      <w:proofErr w:type="gramEnd"/>
      <w:r w:rsidRPr="009A600C">
        <w:rPr>
          <w:rFonts w:asciiTheme="minorHAnsi" w:hAnsiTheme="minorHAnsi" w:cstheme="minorHAnsi"/>
          <w:sz w:val="14"/>
          <w:szCs w:val="14"/>
        </w:rPr>
        <w:t xml:space="preserve"> its own insurance against the risk of any loss, damage or injury or liability.</w:t>
      </w:r>
    </w:p>
    <w:p w14:paraId="2AA57CD1" w14:textId="77777777" w:rsidR="00572DE8" w:rsidRPr="009A600C" w:rsidRDefault="00572DE8" w:rsidP="00046FF2">
      <w:pPr>
        <w:spacing w:after="0"/>
        <w:rPr>
          <w:rFonts w:asciiTheme="minorHAnsi" w:hAnsiTheme="minorHAnsi" w:cstheme="minorHAnsi"/>
          <w:sz w:val="14"/>
          <w:szCs w:val="14"/>
        </w:rPr>
      </w:pPr>
    </w:p>
    <w:p w14:paraId="29B23166"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7. POSTPONEMENT OR ABANDONMENT</w:t>
      </w:r>
    </w:p>
    <w:p w14:paraId="341DD6DE"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The Sponsor/Exhibitor shall have no claim against the Organiser or its contractors in respect of any loss or damage caused by the prevention, </w:t>
      </w:r>
      <w:proofErr w:type="gramStart"/>
      <w:r w:rsidRPr="009A600C">
        <w:rPr>
          <w:rFonts w:asciiTheme="minorHAnsi" w:hAnsiTheme="minorHAnsi" w:cstheme="minorHAnsi"/>
          <w:sz w:val="14"/>
          <w:szCs w:val="14"/>
        </w:rPr>
        <w:t>postponement</w:t>
      </w:r>
      <w:proofErr w:type="gramEnd"/>
      <w:r w:rsidRPr="009A600C">
        <w:rPr>
          <w:rFonts w:asciiTheme="minorHAnsi" w:hAnsiTheme="minorHAnsi" w:cstheme="minorHAnsi"/>
          <w:sz w:val="14"/>
          <w:szCs w:val="14"/>
        </w:rPr>
        <w:t xml:space="preserve"> or abandonment of the event, for reasons beyond the control of the Organiser or its contractors. </w:t>
      </w:r>
    </w:p>
    <w:p w14:paraId="77C8E10E" w14:textId="77777777" w:rsidR="00572DE8" w:rsidRPr="009A600C" w:rsidRDefault="00572DE8" w:rsidP="00046FF2">
      <w:pPr>
        <w:spacing w:after="0"/>
        <w:rPr>
          <w:rFonts w:asciiTheme="minorHAnsi" w:hAnsiTheme="minorHAnsi" w:cstheme="minorHAnsi"/>
          <w:sz w:val="14"/>
          <w:szCs w:val="14"/>
        </w:rPr>
      </w:pPr>
    </w:p>
    <w:p w14:paraId="706ED131"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8. SUBLETTING AND SHARING OF STANDS</w:t>
      </w:r>
    </w:p>
    <w:p w14:paraId="665C2F6C"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The Sponsor/Exhibitor shall neither share with, nor part with possession of the whole or any part of the stand allocated to it, to another organisation, </w:t>
      </w:r>
      <w:proofErr w:type="gramStart"/>
      <w:r w:rsidRPr="009A600C">
        <w:rPr>
          <w:rFonts w:asciiTheme="minorHAnsi" w:hAnsiTheme="minorHAnsi" w:cstheme="minorHAnsi"/>
          <w:sz w:val="14"/>
          <w:szCs w:val="14"/>
        </w:rPr>
        <w:t>company</w:t>
      </w:r>
      <w:proofErr w:type="gramEnd"/>
      <w:r w:rsidRPr="009A600C">
        <w:rPr>
          <w:rFonts w:asciiTheme="minorHAnsi" w:hAnsiTheme="minorHAnsi" w:cstheme="minorHAnsi"/>
          <w:sz w:val="14"/>
          <w:szCs w:val="14"/>
        </w:rPr>
        <w:t xml:space="preserve"> or person without the written consent of the Organiser.</w:t>
      </w:r>
    </w:p>
    <w:p w14:paraId="79942E5A" w14:textId="77777777" w:rsidR="00572DE8" w:rsidRPr="009A600C" w:rsidRDefault="00572DE8" w:rsidP="00046FF2">
      <w:pPr>
        <w:spacing w:after="0"/>
        <w:rPr>
          <w:rFonts w:asciiTheme="minorHAnsi" w:hAnsiTheme="minorHAnsi" w:cstheme="minorHAnsi"/>
          <w:sz w:val="14"/>
          <w:szCs w:val="14"/>
        </w:rPr>
      </w:pPr>
    </w:p>
    <w:p w14:paraId="44C33705"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9. STAND FITTINGS REGULATIONS</w:t>
      </w:r>
    </w:p>
    <w:p w14:paraId="10228C44"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The Sponsor/Exhibitor and its contractors may not interfere with the exhibition building in any way whatsoever, and any damage caused by their acts of negligence shall require them to indemnify the Organiser and its contractors against any claim arising from such damage.</w:t>
      </w:r>
    </w:p>
    <w:p w14:paraId="186BD131" w14:textId="77777777" w:rsidR="00572DE8" w:rsidRPr="009A600C" w:rsidRDefault="00572DE8" w:rsidP="00046FF2">
      <w:pPr>
        <w:spacing w:after="0"/>
        <w:rPr>
          <w:rFonts w:asciiTheme="minorHAnsi" w:hAnsiTheme="minorHAnsi" w:cstheme="minorHAnsi"/>
          <w:sz w:val="14"/>
          <w:szCs w:val="14"/>
        </w:rPr>
      </w:pPr>
    </w:p>
    <w:p w14:paraId="7B44F906"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10. ACCESS AND STAND DISPLAYS</w:t>
      </w:r>
    </w:p>
    <w:p w14:paraId="20124C2C" w14:textId="1BB52149" w:rsidR="00FE73FD"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The Sponsor/Exhibitor must ensure that its stand is ready before the opening of the exhibition each day. Stands must be fully staffed and </w:t>
      </w:r>
      <w:proofErr w:type="gramStart"/>
      <w:r w:rsidRPr="009A600C">
        <w:rPr>
          <w:rFonts w:asciiTheme="minorHAnsi" w:hAnsiTheme="minorHAnsi" w:cstheme="minorHAnsi"/>
          <w:sz w:val="14"/>
          <w:szCs w:val="14"/>
        </w:rPr>
        <w:t>stocked at all times</w:t>
      </w:r>
      <w:proofErr w:type="gramEnd"/>
      <w:r w:rsidRPr="009A600C">
        <w:rPr>
          <w:rFonts w:asciiTheme="minorHAnsi" w:hAnsiTheme="minorHAnsi" w:cstheme="minorHAnsi"/>
          <w:sz w:val="14"/>
          <w:szCs w:val="14"/>
        </w:rPr>
        <w:t xml:space="preserve">. The Sponsor/Exhibitor must comply with </w:t>
      </w:r>
      <w:r w:rsidR="00EF6AA3" w:rsidRPr="009A600C">
        <w:rPr>
          <w:rFonts w:asciiTheme="minorHAnsi" w:hAnsiTheme="minorHAnsi" w:cstheme="minorHAnsi"/>
          <w:sz w:val="14"/>
          <w:szCs w:val="14"/>
        </w:rPr>
        <w:t>build-up</w:t>
      </w:r>
      <w:r w:rsidRPr="009A600C">
        <w:rPr>
          <w:rFonts w:asciiTheme="minorHAnsi" w:hAnsiTheme="minorHAnsi" w:cstheme="minorHAnsi"/>
          <w:sz w:val="14"/>
          <w:szCs w:val="14"/>
        </w:rPr>
        <w:t xml:space="preserve">, </w:t>
      </w:r>
      <w:proofErr w:type="gramStart"/>
      <w:r w:rsidRPr="009A600C">
        <w:rPr>
          <w:rFonts w:asciiTheme="minorHAnsi" w:hAnsiTheme="minorHAnsi" w:cstheme="minorHAnsi"/>
          <w:sz w:val="14"/>
          <w:szCs w:val="14"/>
        </w:rPr>
        <w:t>breakdown</w:t>
      </w:r>
      <w:proofErr w:type="gramEnd"/>
      <w:r w:rsidRPr="009A600C">
        <w:rPr>
          <w:rFonts w:asciiTheme="minorHAnsi" w:hAnsiTheme="minorHAnsi" w:cstheme="minorHAnsi"/>
          <w:sz w:val="14"/>
          <w:szCs w:val="14"/>
        </w:rPr>
        <w:t xml:space="preserve"> and delivery times, as set out in the Sponsor/Exhibitor manual. Late build up and</w:t>
      </w:r>
    </w:p>
    <w:p w14:paraId="418091B5" w14:textId="16DE9697" w:rsidR="00572DE8" w:rsidRPr="009A600C" w:rsidRDefault="00FE73FD" w:rsidP="00046FF2">
      <w:pPr>
        <w:spacing w:after="0"/>
        <w:rPr>
          <w:rFonts w:asciiTheme="minorHAnsi" w:hAnsiTheme="minorHAnsi" w:cstheme="minorHAnsi"/>
          <w:sz w:val="14"/>
          <w:szCs w:val="14"/>
        </w:rPr>
      </w:pPr>
      <w:r w:rsidRPr="009A600C">
        <w:rPr>
          <w:rFonts w:asciiTheme="minorHAnsi" w:hAnsiTheme="minorHAnsi" w:cstheme="minorHAnsi"/>
          <w:sz w:val="14"/>
          <w:szCs w:val="14"/>
        </w:rPr>
        <w:t>early breakdown creates problems in exhibition halls, contravenes health and</w:t>
      </w:r>
      <w:r w:rsidR="00572DE8" w:rsidRPr="009A600C">
        <w:rPr>
          <w:rFonts w:asciiTheme="minorHAnsi" w:hAnsiTheme="minorHAnsi" w:cstheme="minorHAnsi"/>
          <w:sz w:val="14"/>
          <w:szCs w:val="14"/>
        </w:rPr>
        <w:t xml:space="preserve"> safety regulations and is discourteous to other Sponsor/Exhibitors. If </w:t>
      </w:r>
      <w:proofErr w:type="gramStart"/>
      <w:r w:rsidR="00572DE8" w:rsidRPr="009A600C">
        <w:rPr>
          <w:rFonts w:asciiTheme="minorHAnsi" w:hAnsiTheme="minorHAnsi" w:cstheme="minorHAnsi"/>
          <w:sz w:val="14"/>
          <w:szCs w:val="14"/>
        </w:rPr>
        <w:t xml:space="preserve">late </w:t>
      </w:r>
      <w:r w:rsidR="009A600C" w:rsidRPr="009A600C">
        <w:rPr>
          <w:rFonts w:asciiTheme="minorHAnsi" w:hAnsiTheme="minorHAnsi" w:cstheme="minorHAnsi"/>
          <w:sz w:val="14"/>
          <w:szCs w:val="14"/>
        </w:rPr>
        <w:t xml:space="preserve"> </w:t>
      </w:r>
      <w:r w:rsidR="00EF6AA3" w:rsidRPr="009A600C">
        <w:rPr>
          <w:rFonts w:asciiTheme="minorHAnsi" w:hAnsiTheme="minorHAnsi" w:cstheme="minorHAnsi"/>
          <w:sz w:val="14"/>
          <w:szCs w:val="14"/>
        </w:rPr>
        <w:t>s</w:t>
      </w:r>
      <w:r w:rsidR="00572DE8" w:rsidRPr="009A600C">
        <w:rPr>
          <w:rFonts w:asciiTheme="minorHAnsi" w:hAnsiTheme="minorHAnsi" w:cstheme="minorHAnsi"/>
          <w:sz w:val="14"/>
          <w:szCs w:val="14"/>
        </w:rPr>
        <w:t>etup</w:t>
      </w:r>
      <w:proofErr w:type="gramEnd"/>
      <w:r w:rsidR="00572DE8" w:rsidRPr="009A600C">
        <w:rPr>
          <w:rFonts w:asciiTheme="minorHAnsi" w:hAnsiTheme="minorHAnsi" w:cstheme="minorHAnsi"/>
          <w:sz w:val="14"/>
          <w:szCs w:val="14"/>
        </w:rPr>
        <w:t xml:space="preserve"> is unavoidable, a suitable time slot will be allocated by the Organiser at its discretion. Exhibits are not to be removed until the exhibition is closed, and any Sponsor/Exhibitors closing the stand before that time without the </w:t>
      </w:r>
      <w:r w:rsidR="00572DE8" w:rsidRPr="009A600C">
        <w:rPr>
          <w:rFonts w:asciiTheme="minorHAnsi" w:hAnsiTheme="minorHAnsi" w:cstheme="minorHAnsi"/>
          <w:sz w:val="14"/>
          <w:szCs w:val="14"/>
        </w:rPr>
        <w:t xml:space="preserve">permission of the Organiser will be liable for an early closing fee of 25% of the total invoice amount. The Sponsor/Exhibitor must vacate its stand, and ensure that all exhibit items are removed from the premises, within the time specified for exhibition breakdown. </w:t>
      </w:r>
    </w:p>
    <w:p w14:paraId="7C629E92" w14:textId="77777777" w:rsidR="00572DE8" w:rsidRPr="009A600C" w:rsidRDefault="00572DE8" w:rsidP="00046FF2">
      <w:pPr>
        <w:spacing w:after="0"/>
        <w:rPr>
          <w:rFonts w:asciiTheme="minorHAnsi" w:hAnsiTheme="minorHAnsi" w:cstheme="minorHAnsi"/>
          <w:sz w:val="14"/>
          <w:szCs w:val="14"/>
        </w:rPr>
      </w:pPr>
    </w:p>
    <w:p w14:paraId="6E6A54BA"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11. UNDESIRABLE ACTIVITIES</w:t>
      </w:r>
    </w:p>
    <w:p w14:paraId="00414FFF"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If it appears to the Organiser that the Sponsor/Exhibitor may be engaged in activities which it considers to be contrary to the best interests of the Exhibition or event or which appear unethical or unlawful, the Organiser may without being under any liability to refund or reduce any costs, cancel any stand booking or sponsorship package and require the Sponsor/Exhibitor to vacate the event forthwith and to refuse the Sponsor/Exhibitor the right to participate further in the event. Canvassing for orders, except by the Sponsor/Exhibitor on his own stand in the normal course of his business is strictly prohibited and in any such case the right to expulsion referred to above will be exercised at once. The distribution or display of printed or other placards, flyers or circulars or other articles except by the Sponsor/Exhibitor on its own display space is prohibited, except by prior written agreement with the Organiser.</w:t>
      </w:r>
    </w:p>
    <w:p w14:paraId="64A696D1" w14:textId="77777777" w:rsidR="00572DE8" w:rsidRPr="009A600C" w:rsidRDefault="00572DE8" w:rsidP="00046FF2">
      <w:pPr>
        <w:spacing w:after="0"/>
        <w:rPr>
          <w:rFonts w:asciiTheme="minorHAnsi" w:hAnsiTheme="minorHAnsi" w:cstheme="minorHAnsi"/>
          <w:sz w:val="14"/>
          <w:szCs w:val="14"/>
        </w:rPr>
      </w:pPr>
    </w:p>
    <w:p w14:paraId="65F4BE12"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12. SAMPLING CONSUMABLES</w:t>
      </w:r>
    </w:p>
    <w:p w14:paraId="792CA136"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If the Sponsor/Exhibitor wishes to sample consumables it must ensure that it complies with sampling regulations as laid out by the venue’s contract and caterers. Consumables may be subject to corkage.</w:t>
      </w:r>
    </w:p>
    <w:p w14:paraId="40318B4E" w14:textId="77777777" w:rsidR="00572DE8" w:rsidRPr="009A600C" w:rsidRDefault="00572DE8" w:rsidP="00046FF2">
      <w:pPr>
        <w:spacing w:after="0"/>
        <w:rPr>
          <w:rFonts w:asciiTheme="minorHAnsi" w:hAnsiTheme="minorHAnsi" w:cstheme="minorHAnsi"/>
          <w:sz w:val="14"/>
          <w:szCs w:val="14"/>
        </w:rPr>
      </w:pPr>
    </w:p>
    <w:p w14:paraId="47B9FE63"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13. HEALTH &amp; SAFETY AT WORK ACT</w:t>
      </w:r>
    </w:p>
    <w:p w14:paraId="4560E7A4"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It is the responsibility of the Sponsor/Exhibitor to ensure that its </w:t>
      </w:r>
    </w:p>
    <w:p w14:paraId="31A369F4"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contractors’ employees’ and agents</w:t>
      </w:r>
      <w:proofErr w:type="gramStart"/>
      <w:r w:rsidRPr="009A600C">
        <w:rPr>
          <w:rFonts w:asciiTheme="minorHAnsi" w:hAnsiTheme="minorHAnsi" w:cstheme="minorHAnsi"/>
          <w:sz w:val="14"/>
          <w:szCs w:val="14"/>
        </w:rPr>
        <w:t>’,</w:t>
      </w:r>
      <w:proofErr w:type="gramEnd"/>
      <w:r w:rsidRPr="009A600C">
        <w:rPr>
          <w:rFonts w:asciiTheme="minorHAnsi" w:hAnsiTheme="minorHAnsi" w:cstheme="minorHAnsi"/>
          <w:sz w:val="14"/>
          <w:szCs w:val="14"/>
        </w:rPr>
        <w:t xml:space="preserve"> displays and exhibits comply with current legislation regarding Health &amp; Safety at Work.</w:t>
      </w:r>
    </w:p>
    <w:p w14:paraId="65247447" w14:textId="77777777" w:rsidR="00572DE8" w:rsidRPr="009A600C" w:rsidRDefault="00572DE8" w:rsidP="00046FF2">
      <w:pPr>
        <w:spacing w:after="0"/>
        <w:rPr>
          <w:rFonts w:asciiTheme="minorHAnsi" w:hAnsiTheme="minorHAnsi" w:cstheme="minorHAnsi"/>
          <w:sz w:val="14"/>
          <w:szCs w:val="14"/>
        </w:rPr>
      </w:pPr>
    </w:p>
    <w:p w14:paraId="428DC24D"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14. DISPOSAL OF WASTE</w:t>
      </w:r>
    </w:p>
    <w:p w14:paraId="5363DD23"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It is the responsibility of the Sponsor/Exhibitor to ensure that all debris and waste material arising from its own stand fitting is completely removed from exhibition area prior to the opening of the exhibition. Failure to comply with this procedure shall render the Sponsor/Exhibitor liable for the cost of clearance by the Organiser.</w:t>
      </w:r>
    </w:p>
    <w:p w14:paraId="39276766" w14:textId="77777777" w:rsidR="00572DE8" w:rsidRPr="009A600C" w:rsidRDefault="00572DE8" w:rsidP="00046FF2">
      <w:pPr>
        <w:spacing w:after="0"/>
        <w:rPr>
          <w:rFonts w:asciiTheme="minorHAnsi" w:hAnsiTheme="minorHAnsi" w:cstheme="minorHAnsi"/>
          <w:sz w:val="14"/>
          <w:szCs w:val="14"/>
        </w:rPr>
      </w:pPr>
    </w:p>
    <w:p w14:paraId="37B68C2C"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15. SPECIAL HAZARDS</w:t>
      </w:r>
    </w:p>
    <w:p w14:paraId="712C3ED6"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Any exhibit that may be regarded as constituting a special risk or hazard must be notified to the Organiser at least one month in advance of the opening of the exhibition. The Sponsor/Exhibitor must at its own expense, comply with any conditions or safety precautions the Organiser, venue licensor or local authority may impose.</w:t>
      </w:r>
    </w:p>
    <w:p w14:paraId="49738330" w14:textId="77777777" w:rsidR="00572DE8" w:rsidRPr="009A600C" w:rsidRDefault="00572DE8" w:rsidP="00046FF2">
      <w:pPr>
        <w:spacing w:after="0"/>
        <w:rPr>
          <w:rFonts w:asciiTheme="minorHAnsi" w:hAnsiTheme="minorHAnsi" w:cstheme="minorHAnsi"/>
          <w:sz w:val="14"/>
          <w:szCs w:val="14"/>
        </w:rPr>
      </w:pPr>
    </w:p>
    <w:p w14:paraId="6F7CB48E"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16. SPONSOR</w:t>
      </w:r>
      <w:r w:rsidR="00FE73FD" w:rsidRPr="009A600C">
        <w:rPr>
          <w:rFonts w:asciiTheme="minorHAnsi" w:hAnsiTheme="minorHAnsi" w:cstheme="minorHAnsi"/>
          <w:sz w:val="14"/>
          <w:szCs w:val="14"/>
        </w:rPr>
        <w:t xml:space="preserve"> </w:t>
      </w:r>
      <w:r w:rsidRPr="009A600C">
        <w:rPr>
          <w:rFonts w:asciiTheme="minorHAnsi" w:hAnsiTheme="minorHAnsi" w:cstheme="minorHAnsi"/>
          <w:sz w:val="14"/>
          <w:szCs w:val="14"/>
        </w:rPr>
        <w:t>/</w:t>
      </w:r>
      <w:r w:rsidR="00FE73FD" w:rsidRPr="009A600C">
        <w:rPr>
          <w:rFonts w:asciiTheme="minorHAnsi" w:hAnsiTheme="minorHAnsi" w:cstheme="minorHAnsi"/>
          <w:sz w:val="14"/>
          <w:szCs w:val="14"/>
        </w:rPr>
        <w:t xml:space="preserve"> </w:t>
      </w:r>
      <w:r w:rsidRPr="009A600C">
        <w:rPr>
          <w:rFonts w:asciiTheme="minorHAnsi" w:hAnsiTheme="minorHAnsi" w:cstheme="minorHAnsi"/>
          <w:sz w:val="14"/>
          <w:szCs w:val="14"/>
        </w:rPr>
        <w:t>EXHIBITOR</w:t>
      </w:r>
      <w:r w:rsidR="00FE73FD" w:rsidRPr="009A600C">
        <w:rPr>
          <w:rFonts w:asciiTheme="minorHAnsi" w:hAnsiTheme="minorHAnsi" w:cstheme="minorHAnsi"/>
          <w:sz w:val="14"/>
          <w:szCs w:val="14"/>
        </w:rPr>
        <w:t xml:space="preserve">/ EXHBITOR GUEST </w:t>
      </w:r>
      <w:r w:rsidRPr="009A600C">
        <w:rPr>
          <w:rFonts w:asciiTheme="minorHAnsi" w:hAnsiTheme="minorHAnsi" w:cstheme="minorHAnsi"/>
          <w:sz w:val="14"/>
          <w:szCs w:val="14"/>
        </w:rPr>
        <w:t>BADGES</w:t>
      </w:r>
    </w:p>
    <w:p w14:paraId="1E27AFE9" w14:textId="6DDBC0C9"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Please note that Sponsor</w:t>
      </w:r>
      <w:r w:rsidR="00FE73FD" w:rsidRPr="009A600C">
        <w:rPr>
          <w:rFonts w:asciiTheme="minorHAnsi" w:hAnsiTheme="minorHAnsi" w:cstheme="minorHAnsi"/>
          <w:sz w:val="14"/>
          <w:szCs w:val="14"/>
        </w:rPr>
        <w:t xml:space="preserve"> </w:t>
      </w:r>
      <w:r w:rsidRPr="009A600C">
        <w:rPr>
          <w:rFonts w:asciiTheme="minorHAnsi" w:hAnsiTheme="minorHAnsi" w:cstheme="minorHAnsi"/>
          <w:sz w:val="14"/>
          <w:szCs w:val="14"/>
        </w:rPr>
        <w:t>/</w:t>
      </w:r>
      <w:r w:rsidR="00FE73FD" w:rsidRPr="009A600C">
        <w:rPr>
          <w:rFonts w:asciiTheme="minorHAnsi" w:hAnsiTheme="minorHAnsi" w:cstheme="minorHAnsi"/>
          <w:sz w:val="14"/>
          <w:szCs w:val="14"/>
        </w:rPr>
        <w:t xml:space="preserve"> </w:t>
      </w:r>
      <w:r w:rsidRPr="009A600C">
        <w:rPr>
          <w:rFonts w:asciiTheme="minorHAnsi" w:hAnsiTheme="minorHAnsi" w:cstheme="minorHAnsi"/>
          <w:sz w:val="14"/>
          <w:szCs w:val="14"/>
        </w:rPr>
        <w:t>Exhibitor</w:t>
      </w:r>
      <w:r w:rsidR="00FE73FD" w:rsidRPr="009A600C">
        <w:rPr>
          <w:rFonts w:asciiTheme="minorHAnsi" w:hAnsiTheme="minorHAnsi" w:cstheme="minorHAnsi"/>
          <w:sz w:val="14"/>
          <w:szCs w:val="14"/>
        </w:rPr>
        <w:t xml:space="preserve"> / Exhibitor Guest</w:t>
      </w:r>
      <w:r w:rsidRPr="009A600C">
        <w:rPr>
          <w:rFonts w:asciiTheme="minorHAnsi" w:hAnsiTheme="minorHAnsi" w:cstheme="minorHAnsi"/>
          <w:sz w:val="14"/>
          <w:szCs w:val="14"/>
        </w:rPr>
        <w:t xml:space="preserve"> badges will not grant access to any of the conference </w:t>
      </w:r>
      <w:r w:rsidR="00EF6AA3" w:rsidRPr="009A600C">
        <w:rPr>
          <w:rFonts w:asciiTheme="minorHAnsi" w:hAnsiTheme="minorHAnsi" w:cstheme="minorHAnsi"/>
          <w:sz w:val="14"/>
          <w:szCs w:val="14"/>
        </w:rPr>
        <w:t>sessions and</w:t>
      </w:r>
      <w:r w:rsidR="00FE73FD" w:rsidRPr="009A600C">
        <w:rPr>
          <w:rFonts w:asciiTheme="minorHAnsi" w:hAnsiTheme="minorHAnsi" w:cstheme="minorHAnsi"/>
          <w:sz w:val="14"/>
          <w:szCs w:val="14"/>
        </w:rPr>
        <w:t xml:space="preserve"> allow access only to the technical exhibition.</w:t>
      </w:r>
      <w:r w:rsidRPr="009A600C">
        <w:rPr>
          <w:rFonts w:asciiTheme="minorHAnsi" w:hAnsiTheme="minorHAnsi" w:cstheme="minorHAnsi"/>
          <w:sz w:val="14"/>
          <w:szCs w:val="14"/>
        </w:rPr>
        <w:t xml:space="preserve"> Individual employees, agents, or contractors from sponsoring/exhibiting companies or organisations who wish to attend the conference sessions must register as full conference delegates.</w:t>
      </w:r>
    </w:p>
    <w:p w14:paraId="73944F17" w14:textId="77777777" w:rsidR="00572DE8" w:rsidRPr="009A600C" w:rsidRDefault="00572DE8" w:rsidP="00046FF2">
      <w:pPr>
        <w:spacing w:after="0"/>
        <w:rPr>
          <w:rFonts w:asciiTheme="minorHAnsi" w:hAnsiTheme="minorHAnsi" w:cstheme="minorHAnsi"/>
          <w:sz w:val="14"/>
          <w:szCs w:val="14"/>
        </w:rPr>
      </w:pPr>
    </w:p>
    <w:p w14:paraId="1BAB1035"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17. DELEGATE NUMBERS</w:t>
      </w:r>
    </w:p>
    <w:p w14:paraId="0C9975A2"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 xml:space="preserve">Whilst the Organiser will make every effort to secure a high level of </w:t>
      </w:r>
    </w:p>
    <w:p w14:paraId="76427A0D" w14:textId="77777777"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attendance of delegates, there can be no guarantee of delegate numbers and no discounts or refunds are available if delegate numbers do not reach the projected levels.</w:t>
      </w:r>
    </w:p>
    <w:p w14:paraId="6F513962" w14:textId="77777777" w:rsidR="00572DE8" w:rsidRPr="009A600C" w:rsidRDefault="00572DE8" w:rsidP="00046FF2">
      <w:pPr>
        <w:spacing w:after="0"/>
        <w:rPr>
          <w:rFonts w:asciiTheme="minorHAnsi" w:hAnsiTheme="minorHAnsi" w:cstheme="minorHAnsi"/>
          <w:sz w:val="14"/>
          <w:szCs w:val="14"/>
        </w:rPr>
      </w:pPr>
    </w:p>
    <w:p w14:paraId="1A135DC3" w14:textId="77777777" w:rsidR="00572DE8" w:rsidRPr="009A600C" w:rsidRDefault="00572DE8" w:rsidP="00DC3F09">
      <w:pPr>
        <w:spacing w:after="0"/>
        <w:outlineLvl w:val="0"/>
        <w:rPr>
          <w:rFonts w:asciiTheme="minorHAnsi" w:hAnsiTheme="minorHAnsi" w:cstheme="minorHAnsi"/>
          <w:sz w:val="14"/>
          <w:szCs w:val="14"/>
        </w:rPr>
      </w:pPr>
      <w:r w:rsidRPr="009A600C">
        <w:rPr>
          <w:rFonts w:asciiTheme="minorHAnsi" w:hAnsiTheme="minorHAnsi" w:cstheme="minorHAnsi"/>
          <w:sz w:val="14"/>
          <w:szCs w:val="14"/>
        </w:rPr>
        <w:t>18. AGREEMENT</w:t>
      </w:r>
    </w:p>
    <w:p w14:paraId="5E54C6C3" w14:textId="3B854E8E" w:rsidR="00572DE8" w:rsidRPr="009A600C" w:rsidRDefault="00572DE8" w:rsidP="00046FF2">
      <w:pPr>
        <w:spacing w:after="0"/>
        <w:rPr>
          <w:rFonts w:asciiTheme="minorHAnsi" w:hAnsiTheme="minorHAnsi" w:cstheme="minorHAnsi"/>
          <w:sz w:val="14"/>
          <w:szCs w:val="14"/>
        </w:rPr>
      </w:pPr>
      <w:r w:rsidRPr="009A600C">
        <w:rPr>
          <w:rFonts w:asciiTheme="minorHAnsi" w:hAnsiTheme="minorHAnsi" w:cstheme="minorHAnsi"/>
          <w:sz w:val="14"/>
          <w:szCs w:val="14"/>
        </w:rPr>
        <w:t>These Standard Terms and Conditions, together with the booking form, printed sales material, letter of confirmation and any subsequent agreed variations in writing and signed by the Organiser shall represent the entire Agreement between the Organiser and the Sponsor/Exhibitor and shall supersede any previous agreements or representations whether written or oral.</w:t>
      </w:r>
    </w:p>
    <w:sectPr w:rsidR="00572DE8" w:rsidRPr="009A600C" w:rsidSect="0078287B">
      <w:type w:val="continuous"/>
      <w:pgSz w:w="11906" w:h="16838" w:code="9"/>
      <w:pgMar w:top="851" w:right="924" w:bottom="567" w:left="1440" w:header="567" w:footer="227" w:gutter="0"/>
      <w:cols w:num="2" w:space="708" w:equalWidth="0">
        <w:col w:w="4411" w:space="720"/>
        <w:col w:w="441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1979" w14:textId="77777777" w:rsidR="00C53DB3" w:rsidRDefault="00C53DB3" w:rsidP="00867921">
      <w:pPr>
        <w:spacing w:after="0" w:line="240" w:lineRule="auto"/>
      </w:pPr>
      <w:r>
        <w:separator/>
      </w:r>
    </w:p>
  </w:endnote>
  <w:endnote w:type="continuationSeparator" w:id="0">
    <w:p w14:paraId="3926D568" w14:textId="77777777" w:rsidR="00C53DB3" w:rsidRDefault="00C53DB3" w:rsidP="0086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BoldCond">
    <w:altName w:val="Arial"/>
    <w:panose1 w:val="00000000000000000000"/>
    <w:charset w:val="00"/>
    <w:family w:val="auto"/>
    <w:notTrueType/>
    <w:pitch w:val="default"/>
    <w:sig w:usb0="00000003" w:usb1="00000000" w:usb2="00000000" w:usb3="00000000" w:csb0="00000001" w:csb1="00000000"/>
  </w:font>
  <w:font w:name="HelveticaNeue-Condense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582518"/>
      <w:docPartObj>
        <w:docPartGallery w:val="Page Numbers (Bottom of Page)"/>
        <w:docPartUnique/>
      </w:docPartObj>
    </w:sdtPr>
    <w:sdtEndPr>
      <w:rPr>
        <w:noProof/>
      </w:rPr>
    </w:sdtEndPr>
    <w:sdtContent>
      <w:p w14:paraId="140E578E" w14:textId="3E76005E" w:rsidR="00200BBB" w:rsidRDefault="00200B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3A1DF" w14:textId="114F841E" w:rsidR="00086660" w:rsidRPr="00727EDB" w:rsidRDefault="00086660" w:rsidP="00DA3A56">
    <w:pPr>
      <w:pStyle w:val="Footer"/>
      <w:tabs>
        <w:tab w:val="clear" w:pos="4513"/>
        <w:tab w:val="clear" w:pos="9026"/>
        <w:tab w:val="center" w:pos="4771"/>
        <w:tab w:val="right" w:pos="9542"/>
      </w:tabs>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1A74" w14:textId="77777777" w:rsidR="00C53DB3" w:rsidRDefault="00C53DB3" w:rsidP="00867921">
      <w:pPr>
        <w:spacing w:after="0" w:line="240" w:lineRule="auto"/>
      </w:pPr>
      <w:r>
        <w:separator/>
      </w:r>
    </w:p>
  </w:footnote>
  <w:footnote w:type="continuationSeparator" w:id="0">
    <w:p w14:paraId="026FD608" w14:textId="77777777" w:rsidR="00C53DB3" w:rsidRDefault="00C53DB3" w:rsidP="0086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DD9D" w14:textId="4EC0CC96" w:rsidR="00E4755A" w:rsidRDefault="00E47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D2EF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07438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79033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C1C9E8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E56D0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1886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648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C6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C52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B65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111C"/>
    <w:multiLevelType w:val="hybridMultilevel"/>
    <w:tmpl w:val="576C57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256B8"/>
    <w:multiLevelType w:val="hybridMultilevel"/>
    <w:tmpl w:val="315E3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DB0E26"/>
    <w:multiLevelType w:val="hybridMultilevel"/>
    <w:tmpl w:val="056E87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C719D6"/>
    <w:multiLevelType w:val="hybridMultilevel"/>
    <w:tmpl w:val="1ADE2222"/>
    <w:lvl w:ilvl="0" w:tplc="5BA09C34">
      <w:start w:val="1"/>
      <w:numFmt w:val="bullet"/>
      <w:lvlText w:val=""/>
      <w:lvlJc w:val="left"/>
      <w:pPr>
        <w:ind w:left="420" w:hanging="360"/>
      </w:pPr>
      <w:rPr>
        <w:rFonts w:ascii="Symbol" w:eastAsia="Calibri" w:hAnsi="Symbol" w:cs="HelveticaNeue-BoldCond"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180460F"/>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3796576"/>
    <w:multiLevelType w:val="hybridMultilevel"/>
    <w:tmpl w:val="100A9E18"/>
    <w:lvl w:ilvl="0" w:tplc="08090001">
      <w:start w:val="1"/>
      <w:numFmt w:val="bullet"/>
      <w:lvlText w:val=""/>
      <w:lvlJc w:val="left"/>
      <w:pPr>
        <w:ind w:left="54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6B1C1E"/>
    <w:multiLevelType w:val="hybridMultilevel"/>
    <w:tmpl w:val="8A30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43362"/>
    <w:multiLevelType w:val="hybridMultilevel"/>
    <w:tmpl w:val="D21C0DB0"/>
    <w:lvl w:ilvl="0" w:tplc="D6446C6C">
      <w:start w:val="2"/>
      <w:numFmt w:val="bullet"/>
      <w:lvlText w:val=""/>
      <w:lvlJc w:val="left"/>
      <w:pPr>
        <w:ind w:left="720" w:hanging="360"/>
      </w:pPr>
      <w:rPr>
        <w:rFonts w:ascii="Symbol" w:eastAsia="Calibri" w:hAnsi="Symbol" w:cs="HelveticaNeue-Condensed" w:hint="default"/>
        <w:b/>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50298"/>
    <w:multiLevelType w:val="hybridMultilevel"/>
    <w:tmpl w:val="76A6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932C2"/>
    <w:multiLevelType w:val="multilevel"/>
    <w:tmpl w:val="DB34DCE6"/>
    <w:lvl w:ilvl="0">
      <w:numFmt w:val="bullet"/>
      <w:lvlText w:val="•"/>
      <w:lvlJc w:val="left"/>
      <w:pPr>
        <w:ind w:left="360" w:hanging="360"/>
      </w:pPr>
      <w:rPr>
        <w:rFonts w:ascii="HelveticaNeue-Condensed" w:eastAsia="Times New Roman" w:hAnsi="HelveticaNeue-Condensed" w:hint="default"/>
        <w:color w:val="EC0D1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0F46824"/>
    <w:multiLevelType w:val="multilevel"/>
    <w:tmpl w:val="AF04C194"/>
    <w:lvl w:ilvl="0">
      <w:start w:val="1"/>
      <w:numFmt w:val="bullet"/>
      <w:lvlText w:val=""/>
      <w:lvlJc w:val="left"/>
      <w:pPr>
        <w:tabs>
          <w:tab w:val="num" w:pos="3"/>
        </w:tabs>
        <w:ind w:left="3" w:hanging="360"/>
      </w:pPr>
      <w:rPr>
        <w:rFonts w:ascii="Symbol" w:hAnsi="Symbol" w:hint="default"/>
      </w:rPr>
    </w:lvl>
    <w:lvl w:ilvl="1">
      <w:start w:val="1"/>
      <w:numFmt w:val="bullet"/>
      <w:lvlText w:val="o"/>
      <w:lvlJc w:val="left"/>
      <w:pPr>
        <w:tabs>
          <w:tab w:val="num" w:pos="723"/>
        </w:tabs>
        <w:ind w:left="723" w:hanging="360"/>
      </w:pPr>
      <w:rPr>
        <w:rFonts w:ascii="Courier New" w:hAnsi="Courier New" w:hint="default"/>
      </w:rPr>
    </w:lvl>
    <w:lvl w:ilvl="2">
      <w:start w:val="1"/>
      <w:numFmt w:val="bullet"/>
      <w:lvlText w:val=""/>
      <w:lvlJc w:val="left"/>
      <w:pPr>
        <w:tabs>
          <w:tab w:val="num" w:pos="1443"/>
        </w:tabs>
        <w:ind w:left="1443" w:hanging="360"/>
      </w:pPr>
      <w:rPr>
        <w:rFonts w:ascii="Wingdings" w:hAnsi="Wingdings" w:hint="default"/>
      </w:rPr>
    </w:lvl>
    <w:lvl w:ilvl="3">
      <w:start w:val="1"/>
      <w:numFmt w:val="bullet"/>
      <w:lvlText w:val=""/>
      <w:lvlJc w:val="left"/>
      <w:pPr>
        <w:tabs>
          <w:tab w:val="num" w:pos="2163"/>
        </w:tabs>
        <w:ind w:left="2163" w:hanging="360"/>
      </w:pPr>
      <w:rPr>
        <w:rFonts w:ascii="Symbol" w:hAnsi="Symbol" w:hint="default"/>
      </w:rPr>
    </w:lvl>
    <w:lvl w:ilvl="4">
      <w:start w:val="1"/>
      <w:numFmt w:val="bullet"/>
      <w:lvlText w:val="o"/>
      <w:lvlJc w:val="left"/>
      <w:pPr>
        <w:tabs>
          <w:tab w:val="num" w:pos="2883"/>
        </w:tabs>
        <w:ind w:left="2883" w:hanging="360"/>
      </w:pPr>
      <w:rPr>
        <w:rFonts w:ascii="Courier New" w:hAnsi="Courier New" w:hint="default"/>
      </w:rPr>
    </w:lvl>
    <w:lvl w:ilvl="5">
      <w:start w:val="1"/>
      <w:numFmt w:val="bullet"/>
      <w:lvlText w:val=""/>
      <w:lvlJc w:val="left"/>
      <w:pPr>
        <w:tabs>
          <w:tab w:val="num" w:pos="3603"/>
        </w:tabs>
        <w:ind w:left="3603" w:hanging="360"/>
      </w:pPr>
      <w:rPr>
        <w:rFonts w:ascii="Wingdings" w:hAnsi="Wingdings" w:hint="default"/>
      </w:rPr>
    </w:lvl>
    <w:lvl w:ilvl="6">
      <w:start w:val="1"/>
      <w:numFmt w:val="bullet"/>
      <w:lvlText w:val=""/>
      <w:lvlJc w:val="left"/>
      <w:pPr>
        <w:tabs>
          <w:tab w:val="num" w:pos="4323"/>
        </w:tabs>
        <w:ind w:left="4323" w:hanging="360"/>
      </w:pPr>
      <w:rPr>
        <w:rFonts w:ascii="Symbol" w:hAnsi="Symbol" w:hint="default"/>
      </w:rPr>
    </w:lvl>
    <w:lvl w:ilvl="7">
      <w:start w:val="1"/>
      <w:numFmt w:val="bullet"/>
      <w:lvlText w:val="o"/>
      <w:lvlJc w:val="left"/>
      <w:pPr>
        <w:tabs>
          <w:tab w:val="num" w:pos="5043"/>
        </w:tabs>
        <w:ind w:left="5043" w:hanging="360"/>
      </w:pPr>
      <w:rPr>
        <w:rFonts w:ascii="Courier New" w:hAnsi="Courier New" w:hint="default"/>
      </w:rPr>
    </w:lvl>
    <w:lvl w:ilvl="8">
      <w:start w:val="1"/>
      <w:numFmt w:val="bullet"/>
      <w:lvlText w:val=""/>
      <w:lvlJc w:val="left"/>
      <w:pPr>
        <w:tabs>
          <w:tab w:val="num" w:pos="5763"/>
        </w:tabs>
        <w:ind w:left="5763" w:hanging="360"/>
      </w:pPr>
      <w:rPr>
        <w:rFonts w:ascii="Wingdings" w:hAnsi="Wingdings" w:hint="default"/>
      </w:rPr>
    </w:lvl>
  </w:abstractNum>
  <w:abstractNum w:abstractNumId="21" w15:restartNumberingAfterBreak="0">
    <w:nsid w:val="517D68E3"/>
    <w:multiLevelType w:val="multilevel"/>
    <w:tmpl w:val="43207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2D327C7"/>
    <w:multiLevelType w:val="hybridMultilevel"/>
    <w:tmpl w:val="5AEEF0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B44475"/>
    <w:multiLevelType w:val="hybridMultilevel"/>
    <w:tmpl w:val="1038B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4E3EE2"/>
    <w:multiLevelType w:val="hybridMultilevel"/>
    <w:tmpl w:val="2E8C362C"/>
    <w:lvl w:ilvl="0" w:tplc="EAEC05C2">
      <w:numFmt w:val="bullet"/>
      <w:lvlText w:val="•"/>
      <w:lvlJc w:val="left"/>
      <w:pPr>
        <w:ind w:left="720" w:hanging="360"/>
      </w:pPr>
      <w:rPr>
        <w:rFonts w:ascii="HelveticaNeue-Condensed" w:eastAsia="Times New Roman" w:hAnsi="HelveticaNeue-Condensed" w:hint="default"/>
        <w:color w:val="EC0D1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AC9"/>
    <w:multiLevelType w:val="multilevel"/>
    <w:tmpl w:val="DB34DCE6"/>
    <w:lvl w:ilvl="0">
      <w:numFmt w:val="bullet"/>
      <w:lvlText w:val="•"/>
      <w:lvlJc w:val="left"/>
      <w:pPr>
        <w:ind w:left="360" w:hanging="360"/>
      </w:pPr>
      <w:rPr>
        <w:rFonts w:ascii="HelveticaNeue-Condensed" w:eastAsia="Times New Roman" w:hAnsi="HelveticaNeue-Condensed" w:hint="default"/>
        <w:color w:val="EC0D1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88B37CC"/>
    <w:multiLevelType w:val="hybridMultilevel"/>
    <w:tmpl w:val="AF04C194"/>
    <w:lvl w:ilvl="0" w:tplc="04090001">
      <w:start w:val="1"/>
      <w:numFmt w:val="bullet"/>
      <w:lvlText w:val=""/>
      <w:lvlJc w:val="left"/>
      <w:pPr>
        <w:tabs>
          <w:tab w:val="num" w:pos="3"/>
        </w:tabs>
        <w:ind w:left="3" w:hanging="360"/>
      </w:pPr>
      <w:rPr>
        <w:rFonts w:ascii="Symbol" w:hAnsi="Symbol" w:hint="default"/>
      </w:rPr>
    </w:lvl>
    <w:lvl w:ilvl="1" w:tplc="04090003" w:tentative="1">
      <w:start w:val="1"/>
      <w:numFmt w:val="bullet"/>
      <w:lvlText w:val="o"/>
      <w:lvlJc w:val="left"/>
      <w:pPr>
        <w:tabs>
          <w:tab w:val="num" w:pos="723"/>
        </w:tabs>
        <w:ind w:left="723" w:hanging="360"/>
      </w:pPr>
      <w:rPr>
        <w:rFonts w:ascii="Courier New" w:hAnsi="Courier New" w:hint="default"/>
      </w:rPr>
    </w:lvl>
    <w:lvl w:ilvl="2" w:tplc="04090005" w:tentative="1">
      <w:start w:val="1"/>
      <w:numFmt w:val="bullet"/>
      <w:lvlText w:val=""/>
      <w:lvlJc w:val="left"/>
      <w:pPr>
        <w:tabs>
          <w:tab w:val="num" w:pos="1443"/>
        </w:tabs>
        <w:ind w:left="1443" w:hanging="360"/>
      </w:pPr>
      <w:rPr>
        <w:rFonts w:ascii="Wingdings" w:hAnsi="Wingdings" w:hint="default"/>
      </w:rPr>
    </w:lvl>
    <w:lvl w:ilvl="3" w:tplc="04090001" w:tentative="1">
      <w:start w:val="1"/>
      <w:numFmt w:val="bullet"/>
      <w:lvlText w:val=""/>
      <w:lvlJc w:val="left"/>
      <w:pPr>
        <w:tabs>
          <w:tab w:val="num" w:pos="2163"/>
        </w:tabs>
        <w:ind w:left="2163" w:hanging="360"/>
      </w:pPr>
      <w:rPr>
        <w:rFonts w:ascii="Symbol" w:hAnsi="Symbol" w:hint="default"/>
      </w:rPr>
    </w:lvl>
    <w:lvl w:ilvl="4" w:tplc="04090003" w:tentative="1">
      <w:start w:val="1"/>
      <w:numFmt w:val="bullet"/>
      <w:lvlText w:val="o"/>
      <w:lvlJc w:val="left"/>
      <w:pPr>
        <w:tabs>
          <w:tab w:val="num" w:pos="2883"/>
        </w:tabs>
        <w:ind w:left="2883" w:hanging="360"/>
      </w:pPr>
      <w:rPr>
        <w:rFonts w:ascii="Courier New" w:hAnsi="Courier New" w:hint="default"/>
      </w:rPr>
    </w:lvl>
    <w:lvl w:ilvl="5" w:tplc="04090005" w:tentative="1">
      <w:start w:val="1"/>
      <w:numFmt w:val="bullet"/>
      <w:lvlText w:val=""/>
      <w:lvlJc w:val="left"/>
      <w:pPr>
        <w:tabs>
          <w:tab w:val="num" w:pos="3603"/>
        </w:tabs>
        <w:ind w:left="3603" w:hanging="360"/>
      </w:pPr>
      <w:rPr>
        <w:rFonts w:ascii="Wingdings" w:hAnsi="Wingdings" w:hint="default"/>
      </w:rPr>
    </w:lvl>
    <w:lvl w:ilvl="6" w:tplc="04090001" w:tentative="1">
      <w:start w:val="1"/>
      <w:numFmt w:val="bullet"/>
      <w:lvlText w:val=""/>
      <w:lvlJc w:val="left"/>
      <w:pPr>
        <w:tabs>
          <w:tab w:val="num" w:pos="4323"/>
        </w:tabs>
        <w:ind w:left="4323" w:hanging="360"/>
      </w:pPr>
      <w:rPr>
        <w:rFonts w:ascii="Symbol" w:hAnsi="Symbol" w:hint="default"/>
      </w:rPr>
    </w:lvl>
    <w:lvl w:ilvl="7" w:tplc="04090003" w:tentative="1">
      <w:start w:val="1"/>
      <w:numFmt w:val="bullet"/>
      <w:lvlText w:val="o"/>
      <w:lvlJc w:val="left"/>
      <w:pPr>
        <w:tabs>
          <w:tab w:val="num" w:pos="5043"/>
        </w:tabs>
        <w:ind w:left="5043" w:hanging="360"/>
      </w:pPr>
      <w:rPr>
        <w:rFonts w:ascii="Courier New" w:hAnsi="Courier New" w:hint="default"/>
      </w:rPr>
    </w:lvl>
    <w:lvl w:ilvl="8" w:tplc="04090005" w:tentative="1">
      <w:start w:val="1"/>
      <w:numFmt w:val="bullet"/>
      <w:lvlText w:val=""/>
      <w:lvlJc w:val="left"/>
      <w:pPr>
        <w:tabs>
          <w:tab w:val="num" w:pos="5763"/>
        </w:tabs>
        <w:ind w:left="5763" w:hanging="360"/>
      </w:pPr>
      <w:rPr>
        <w:rFonts w:ascii="Wingdings" w:hAnsi="Wingdings" w:hint="default"/>
      </w:rPr>
    </w:lvl>
  </w:abstractNum>
  <w:abstractNum w:abstractNumId="27" w15:restartNumberingAfterBreak="0">
    <w:nsid w:val="7A9A44ED"/>
    <w:multiLevelType w:val="hybridMultilevel"/>
    <w:tmpl w:val="0FB8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F6D06"/>
    <w:multiLevelType w:val="hybridMultilevel"/>
    <w:tmpl w:val="DC38D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9449197">
    <w:abstractNumId w:val="14"/>
  </w:num>
  <w:num w:numId="2" w16cid:durableId="210582231">
    <w:abstractNumId w:val="24"/>
  </w:num>
  <w:num w:numId="3" w16cid:durableId="170949021">
    <w:abstractNumId w:val="19"/>
  </w:num>
  <w:num w:numId="4" w16cid:durableId="809396226">
    <w:abstractNumId w:val="25"/>
  </w:num>
  <w:num w:numId="5" w16cid:durableId="1632512126">
    <w:abstractNumId w:val="18"/>
  </w:num>
  <w:num w:numId="6" w16cid:durableId="766732555">
    <w:abstractNumId w:val="16"/>
  </w:num>
  <w:num w:numId="7" w16cid:durableId="1994484979">
    <w:abstractNumId w:val="23"/>
  </w:num>
  <w:num w:numId="8" w16cid:durableId="914827818">
    <w:abstractNumId w:val="15"/>
  </w:num>
  <w:num w:numId="9" w16cid:durableId="1399284943">
    <w:abstractNumId w:val="26"/>
  </w:num>
  <w:num w:numId="10" w16cid:durableId="342053907">
    <w:abstractNumId w:val="20"/>
  </w:num>
  <w:num w:numId="11" w16cid:durableId="1466698626">
    <w:abstractNumId w:val="22"/>
  </w:num>
  <w:num w:numId="12" w16cid:durableId="1565212960">
    <w:abstractNumId w:val="11"/>
  </w:num>
  <w:num w:numId="13" w16cid:durableId="1873952201">
    <w:abstractNumId w:val="21"/>
  </w:num>
  <w:num w:numId="14" w16cid:durableId="1708263552">
    <w:abstractNumId w:val="10"/>
  </w:num>
  <w:num w:numId="15" w16cid:durableId="716586733">
    <w:abstractNumId w:val="28"/>
  </w:num>
  <w:num w:numId="16" w16cid:durableId="328095788">
    <w:abstractNumId w:val="9"/>
  </w:num>
  <w:num w:numId="17" w16cid:durableId="1875388495">
    <w:abstractNumId w:val="7"/>
  </w:num>
  <w:num w:numId="18" w16cid:durableId="1689672463">
    <w:abstractNumId w:val="6"/>
  </w:num>
  <w:num w:numId="19" w16cid:durableId="1123961296">
    <w:abstractNumId w:val="5"/>
  </w:num>
  <w:num w:numId="20" w16cid:durableId="2093310764">
    <w:abstractNumId w:val="4"/>
  </w:num>
  <w:num w:numId="21" w16cid:durableId="1187449691">
    <w:abstractNumId w:val="8"/>
  </w:num>
  <w:num w:numId="22" w16cid:durableId="1271862167">
    <w:abstractNumId w:val="3"/>
  </w:num>
  <w:num w:numId="23" w16cid:durableId="1644461623">
    <w:abstractNumId w:val="2"/>
  </w:num>
  <w:num w:numId="24" w16cid:durableId="1882983370">
    <w:abstractNumId w:val="1"/>
  </w:num>
  <w:num w:numId="25" w16cid:durableId="170608550">
    <w:abstractNumId w:val="0"/>
  </w:num>
  <w:num w:numId="26" w16cid:durableId="396586963">
    <w:abstractNumId w:val="27"/>
  </w:num>
  <w:num w:numId="27" w16cid:durableId="1235967373">
    <w:abstractNumId w:val="12"/>
  </w:num>
  <w:num w:numId="28" w16cid:durableId="747926145">
    <w:abstractNumId w:val="17"/>
  </w:num>
  <w:num w:numId="29" w16cid:durableId="327710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characterSpacingControl w:val="doNotCompress"/>
  <w:hdrShapeDefaults>
    <o:shapedefaults v:ext="edit" spidmax="4300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42"/>
    <w:rsid w:val="00004FAF"/>
    <w:rsid w:val="00006633"/>
    <w:rsid w:val="000073D7"/>
    <w:rsid w:val="00012F71"/>
    <w:rsid w:val="0002350D"/>
    <w:rsid w:val="000237A4"/>
    <w:rsid w:val="000238AC"/>
    <w:rsid w:val="0002476E"/>
    <w:rsid w:val="00027518"/>
    <w:rsid w:val="0003582F"/>
    <w:rsid w:val="000443E5"/>
    <w:rsid w:val="00046FF2"/>
    <w:rsid w:val="00050782"/>
    <w:rsid w:val="00057CFB"/>
    <w:rsid w:val="00073087"/>
    <w:rsid w:val="000734EC"/>
    <w:rsid w:val="00075605"/>
    <w:rsid w:val="00080818"/>
    <w:rsid w:val="0008203E"/>
    <w:rsid w:val="00086660"/>
    <w:rsid w:val="00094689"/>
    <w:rsid w:val="00094C17"/>
    <w:rsid w:val="0009636B"/>
    <w:rsid w:val="000A1683"/>
    <w:rsid w:val="000A41A0"/>
    <w:rsid w:val="000A7091"/>
    <w:rsid w:val="000B1BA0"/>
    <w:rsid w:val="000B6914"/>
    <w:rsid w:val="000B72A9"/>
    <w:rsid w:val="000C00CF"/>
    <w:rsid w:val="000D5260"/>
    <w:rsid w:val="000D64E0"/>
    <w:rsid w:val="000F268B"/>
    <w:rsid w:val="000F4EE4"/>
    <w:rsid w:val="000F62E6"/>
    <w:rsid w:val="00112EDC"/>
    <w:rsid w:val="00114923"/>
    <w:rsid w:val="0011553E"/>
    <w:rsid w:val="00123106"/>
    <w:rsid w:val="00133099"/>
    <w:rsid w:val="0013790C"/>
    <w:rsid w:val="00143B8D"/>
    <w:rsid w:val="00153E93"/>
    <w:rsid w:val="001573F7"/>
    <w:rsid w:val="001602F6"/>
    <w:rsid w:val="00161EC7"/>
    <w:rsid w:val="001622A0"/>
    <w:rsid w:val="00181CE3"/>
    <w:rsid w:val="00184405"/>
    <w:rsid w:val="0018586E"/>
    <w:rsid w:val="00186264"/>
    <w:rsid w:val="001A7091"/>
    <w:rsid w:val="001B0E8A"/>
    <w:rsid w:val="001B4298"/>
    <w:rsid w:val="001C31A1"/>
    <w:rsid w:val="001C40A1"/>
    <w:rsid w:val="001D3D9D"/>
    <w:rsid w:val="001E1DB9"/>
    <w:rsid w:val="001E3B85"/>
    <w:rsid w:val="001F7B76"/>
    <w:rsid w:val="00200BBB"/>
    <w:rsid w:val="00201FEE"/>
    <w:rsid w:val="00205793"/>
    <w:rsid w:val="00220FE1"/>
    <w:rsid w:val="00222A1A"/>
    <w:rsid w:val="0022372B"/>
    <w:rsid w:val="002264AB"/>
    <w:rsid w:val="00232776"/>
    <w:rsid w:val="00233EE4"/>
    <w:rsid w:val="00236EE2"/>
    <w:rsid w:val="00240298"/>
    <w:rsid w:val="0025248D"/>
    <w:rsid w:val="00266B40"/>
    <w:rsid w:val="0027587A"/>
    <w:rsid w:val="002765D9"/>
    <w:rsid w:val="00277F80"/>
    <w:rsid w:val="00282F11"/>
    <w:rsid w:val="002900FB"/>
    <w:rsid w:val="00291F82"/>
    <w:rsid w:val="0029647F"/>
    <w:rsid w:val="002A3004"/>
    <w:rsid w:val="002A65AE"/>
    <w:rsid w:val="002A7DCB"/>
    <w:rsid w:val="002B4FAE"/>
    <w:rsid w:val="002C0C72"/>
    <w:rsid w:val="002C5612"/>
    <w:rsid w:val="002C6DD2"/>
    <w:rsid w:val="002D2EE3"/>
    <w:rsid w:val="002E0A69"/>
    <w:rsid w:val="002E2199"/>
    <w:rsid w:val="002F36F0"/>
    <w:rsid w:val="002F397A"/>
    <w:rsid w:val="002F76BD"/>
    <w:rsid w:val="003046AD"/>
    <w:rsid w:val="00310C47"/>
    <w:rsid w:val="00313C79"/>
    <w:rsid w:val="003179BA"/>
    <w:rsid w:val="00325CA2"/>
    <w:rsid w:val="00334151"/>
    <w:rsid w:val="00335198"/>
    <w:rsid w:val="003422B3"/>
    <w:rsid w:val="00345972"/>
    <w:rsid w:val="0035143A"/>
    <w:rsid w:val="0035204E"/>
    <w:rsid w:val="00360BB8"/>
    <w:rsid w:val="00362F32"/>
    <w:rsid w:val="00370B89"/>
    <w:rsid w:val="00370EC5"/>
    <w:rsid w:val="00373353"/>
    <w:rsid w:val="003743EA"/>
    <w:rsid w:val="00377228"/>
    <w:rsid w:val="00384240"/>
    <w:rsid w:val="00386035"/>
    <w:rsid w:val="00386C9B"/>
    <w:rsid w:val="00390587"/>
    <w:rsid w:val="003929E4"/>
    <w:rsid w:val="003968BA"/>
    <w:rsid w:val="0039714E"/>
    <w:rsid w:val="003B3594"/>
    <w:rsid w:val="003B6319"/>
    <w:rsid w:val="003C1189"/>
    <w:rsid w:val="003C2885"/>
    <w:rsid w:val="003D4E51"/>
    <w:rsid w:val="003E199E"/>
    <w:rsid w:val="003E3211"/>
    <w:rsid w:val="003F0A16"/>
    <w:rsid w:val="003F23BA"/>
    <w:rsid w:val="003F6976"/>
    <w:rsid w:val="004003ED"/>
    <w:rsid w:val="0040342E"/>
    <w:rsid w:val="00406721"/>
    <w:rsid w:val="00415320"/>
    <w:rsid w:val="004270F8"/>
    <w:rsid w:val="00445064"/>
    <w:rsid w:val="004540A6"/>
    <w:rsid w:val="00465E61"/>
    <w:rsid w:val="004716EF"/>
    <w:rsid w:val="0047180A"/>
    <w:rsid w:val="004758C0"/>
    <w:rsid w:val="004760E7"/>
    <w:rsid w:val="004774A7"/>
    <w:rsid w:val="00483B4D"/>
    <w:rsid w:val="00486A2E"/>
    <w:rsid w:val="004950EB"/>
    <w:rsid w:val="004A78C0"/>
    <w:rsid w:val="004B2788"/>
    <w:rsid w:val="004B617F"/>
    <w:rsid w:val="004B691A"/>
    <w:rsid w:val="004C4E0D"/>
    <w:rsid w:val="004D20B7"/>
    <w:rsid w:val="004D47E5"/>
    <w:rsid w:val="004D6B9B"/>
    <w:rsid w:val="004E5FA4"/>
    <w:rsid w:val="004F0534"/>
    <w:rsid w:val="005025C7"/>
    <w:rsid w:val="00504D7D"/>
    <w:rsid w:val="00514AE8"/>
    <w:rsid w:val="005205CE"/>
    <w:rsid w:val="00521F65"/>
    <w:rsid w:val="00526B5A"/>
    <w:rsid w:val="00532C16"/>
    <w:rsid w:val="00536263"/>
    <w:rsid w:val="00540479"/>
    <w:rsid w:val="005434BA"/>
    <w:rsid w:val="0055236F"/>
    <w:rsid w:val="00555B3A"/>
    <w:rsid w:val="005570A4"/>
    <w:rsid w:val="00561227"/>
    <w:rsid w:val="005647FF"/>
    <w:rsid w:val="00567D26"/>
    <w:rsid w:val="0057226D"/>
    <w:rsid w:val="00572DE8"/>
    <w:rsid w:val="00575C5B"/>
    <w:rsid w:val="00590A74"/>
    <w:rsid w:val="005A0545"/>
    <w:rsid w:val="005A12C5"/>
    <w:rsid w:val="005B1D2D"/>
    <w:rsid w:val="005D197D"/>
    <w:rsid w:val="005D1A01"/>
    <w:rsid w:val="005D7D03"/>
    <w:rsid w:val="005E0530"/>
    <w:rsid w:val="005E1B2E"/>
    <w:rsid w:val="005E3AEE"/>
    <w:rsid w:val="005E555F"/>
    <w:rsid w:val="005E6915"/>
    <w:rsid w:val="005E699A"/>
    <w:rsid w:val="005F277C"/>
    <w:rsid w:val="005F2AB2"/>
    <w:rsid w:val="00611075"/>
    <w:rsid w:val="006134AF"/>
    <w:rsid w:val="0062530C"/>
    <w:rsid w:val="00636B56"/>
    <w:rsid w:val="0064312E"/>
    <w:rsid w:val="0064395B"/>
    <w:rsid w:val="00652BE2"/>
    <w:rsid w:val="00654ECF"/>
    <w:rsid w:val="00655BD8"/>
    <w:rsid w:val="00663F64"/>
    <w:rsid w:val="006678B0"/>
    <w:rsid w:val="006718F0"/>
    <w:rsid w:val="00672670"/>
    <w:rsid w:val="0068404C"/>
    <w:rsid w:val="00690CA3"/>
    <w:rsid w:val="00695E07"/>
    <w:rsid w:val="006961A4"/>
    <w:rsid w:val="006A1D60"/>
    <w:rsid w:val="006A257E"/>
    <w:rsid w:val="006A28DC"/>
    <w:rsid w:val="006A2BD9"/>
    <w:rsid w:val="006A5F8C"/>
    <w:rsid w:val="006B27DC"/>
    <w:rsid w:val="006B5F98"/>
    <w:rsid w:val="006B6AAB"/>
    <w:rsid w:val="006C022F"/>
    <w:rsid w:val="006C0848"/>
    <w:rsid w:val="006C443C"/>
    <w:rsid w:val="006D1137"/>
    <w:rsid w:val="006D1603"/>
    <w:rsid w:val="006D199A"/>
    <w:rsid w:val="006D1FD6"/>
    <w:rsid w:val="006D23C2"/>
    <w:rsid w:val="006F11E7"/>
    <w:rsid w:val="006F1448"/>
    <w:rsid w:val="006F20E8"/>
    <w:rsid w:val="006F6E3F"/>
    <w:rsid w:val="00705823"/>
    <w:rsid w:val="00706BC5"/>
    <w:rsid w:val="00711338"/>
    <w:rsid w:val="007123D3"/>
    <w:rsid w:val="00720432"/>
    <w:rsid w:val="00721165"/>
    <w:rsid w:val="0072471D"/>
    <w:rsid w:val="00727827"/>
    <w:rsid w:val="00727EDB"/>
    <w:rsid w:val="0073295F"/>
    <w:rsid w:val="007428A2"/>
    <w:rsid w:val="00746919"/>
    <w:rsid w:val="00750292"/>
    <w:rsid w:val="00750B9D"/>
    <w:rsid w:val="00750D69"/>
    <w:rsid w:val="0075467F"/>
    <w:rsid w:val="0076040A"/>
    <w:rsid w:val="00761368"/>
    <w:rsid w:val="00763F5D"/>
    <w:rsid w:val="00764F24"/>
    <w:rsid w:val="0077446B"/>
    <w:rsid w:val="0077516F"/>
    <w:rsid w:val="00780523"/>
    <w:rsid w:val="0078287B"/>
    <w:rsid w:val="00794342"/>
    <w:rsid w:val="007A7809"/>
    <w:rsid w:val="007B3CA2"/>
    <w:rsid w:val="007B7DA6"/>
    <w:rsid w:val="007C15F9"/>
    <w:rsid w:val="007C192C"/>
    <w:rsid w:val="007C1E81"/>
    <w:rsid w:val="007C382D"/>
    <w:rsid w:val="007D12F9"/>
    <w:rsid w:val="007D4ED0"/>
    <w:rsid w:val="007D768D"/>
    <w:rsid w:val="007E2B3F"/>
    <w:rsid w:val="007E336D"/>
    <w:rsid w:val="007F004E"/>
    <w:rsid w:val="007F4D81"/>
    <w:rsid w:val="008044A1"/>
    <w:rsid w:val="008175B2"/>
    <w:rsid w:val="00830DE9"/>
    <w:rsid w:val="00831DBD"/>
    <w:rsid w:val="00846669"/>
    <w:rsid w:val="00851031"/>
    <w:rsid w:val="00853368"/>
    <w:rsid w:val="00854AF3"/>
    <w:rsid w:val="0086023B"/>
    <w:rsid w:val="00867921"/>
    <w:rsid w:val="00867D38"/>
    <w:rsid w:val="00873A0D"/>
    <w:rsid w:val="00876462"/>
    <w:rsid w:val="008805C3"/>
    <w:rsid w:val="00881BAC"/>
    <w:rsid w:val="008934BE"/>
    <w:rsid w:val="00895F85"/>
    <w:rsid w:val="008A2522"/>
    <w:rsid w:val="008A3127"/>
    <w:rsid w:val="008A6098"/>
    <w:rsid w:val="008D263B"/>
    <w:rsid w:val="008D2ABF"/>
    <w:rsid w:val="008D4E36"/>
    <w:rsid w:val="008D5A46"/>
    <w:rsid w:val="008D64A7"/>
    <w:rsid w:val="008E2002"/>
    <w:rsid w:val="008E4879"/>
    <w:rsid w:val="008F1EA3"/>
    <w:rsid w:val="008F463A"/>
    <w:rsid w:val="009001F1"/>
    <w:rsid w:val="009018AB"/>
    <w:rsid w:val="0090195C"/>
    <w:rsid w:val="00903F47"/>
    <w:rsid w:val="009139CE"/>
    <w:rsid w:val="00930A62"/>
    <w:rsid w:val="00931D1F"/>
    <w:rsid w:val="00933305"/>
    <w:rsid w:val="00933C6E"/>
    <w:rsid w:val="009344DC"/>
    <w:rsid w:val="009472B1"/>
    <w:rsid w:val="00952862"/>
    <w:rsid w:val="00952923"/>
    <w:rsid w:val="009655FF"/>
    <w:rsid w:val="00970C36"/>
    <w:rsid w:val="00976652"/>
    <w:rsid w:val="009779D8"/>
    <w:rsid w:val="00981DE0"/>
    <w:rsid w:val="00987E85"/>
    <w:rsid w:val="009923F5"/>
    <w:rsid w:val="00993697"/>
    <w:rsid w:val="009A23F6"/>
    <w:rsid w:val="009A600C"/>
    <w:rsid w:val="009A7A98"/>
    <w:rsid w:val="009B2A1C"/>
    <w:rsid w:val="009B6AEC"/>
    <w:rsid w:val="009C0C6E"/>
    <w:rsid w:val="009C27E3"/>
    <w:rsid w:val="009C4E9E"/>
    <w:rsid w:val="009D0F44"/>
    <w:rsid w:val="009D4BE0"/>
    <w:rsid w:val="009D59D3"/>
    <w:rsid w:val="009E181B"/>
    <w:rsid w:val="009E3E91"/>
    <w:rsid w:val="009E42A9"/>
    <w:rsid w:val="009F221C"/>
    <w:rsid w:val="00A008AF"/>
    <w:rsid w:val="00A04D5D"/>
    <w:rsid w:val="00A15DBC"/>
    <w:rsid w:val="00A21513"/>
    <w:rsid w:val="00A27397"/>
    <w:rsid w:val="00A310D4"/>
    <w:rsid w:val="00A31D91"/>
    <w:rsid w:val="00A47AA1"/>
    <w:rsid w:val="00A558D1"/>
    <w:rsid w:val="00A60A53"/>
    <w:rsid w:val="00A60D88"/>
    <w:rsid w:val="00A7174F"/>
    <w:rsid w:val="00A71ABD"/>
    <w:rsid w:val="00A725BB"/>
    <w:rsid w:val="00A817E7"/>
    <w:rsid w:val="00A83AE7"/>
    <w:rsid w:val="00A85DBA"/>
    <w:rsid w:val="00A907F7"/>
    <w:rsid w:val="00A90B2D"/>
    <w:rsid w:val="00A918A2"/>
    <w:rsid w:val="00A91F83"/>
    <w:rsid w:val="00A965FD"/>
    <w:rsid w:val="00A96FA6"/>
    <w:rsid w:val="00A9784F"/>
    <w:rsid w:val="00AA206E"/>
    <w:rsid w:val="00AB3F58"/>
    <w:rsid w:val="00AB61F8"/>
    <w:rsid w:val="00AB75DC"/>
    <w:rsid w:val="00AC12E6"/>
    <w:rsid w:val="00AC4739"/>
    <w:rsid w:val="00AC610D"/>
    <w:rsid w:val="00AD3065"/>
    <w:rsid w:val="00AD7B34"/>
    <w:rsid w:val="00AE4971"/>
    <w:rsid w:val="00AE4CF8"/>
    <w:rsid w:val="00AE5348"/>
    <w:rsid w:val="00AF3064"/>
    <w:rsid w:val="00B10827"/>
    <w:rsid w:val="00B153BD"/>
    <w:rsid w:val="00B21F67"/>
    <w:rsid w:val="00B237BE"/>
    <w:rsid w:val="00B24A12"/>
    <w:rsid w:val="00B31090"/>
    <w:rsid w:val="00B32DA6"/>
    <w:rsid w:val="00B3369E"/>
    <w:rsid w:val="00B3415A"/>
    <w:rsid w:val="00B36B8A"/>
    <w:rsid w:val="00B404CA"/>
    <w:rsid w:val="00B44B1E"/>
    <w:rsid w:val="00B45B1C"/>
    <w:rsid w:val="00B53F6D"/>
    <w:rsid w:val="00B55727"/>
    <w:rsid w:val="00B57DE2"/>
    <w:rsid w:val="00B60B1F"/>
    <w:rsid w:val="00B622FD"/>
    <w:rsid w:val="00B62E52"/>
    <w:rsid w:val="00B634C5"/>
    <w:rsid w:val="00B67080"/>
    <w:rsid w:val="00B70407"/>
    <w:rsid w:val="00B71EEF"/>
    <w:rsid w:val="00B72065"/>
    <w:rsid w:val="00B75F38"/>
    <w:rsid w:val="00B76A46"/>
    <w:rsid w:val="00B77CF0"/>
    <w:rsid w:val="00B80D17"/>
    <w:rsid w:val="00B91B57"/>
    <w:rsid w:val="00B91E4A"/>
    <w:rsid w:val="00B92D2A"/>
    <w:rsid w:val="00B96A07"/>
    <w:rsid w:val="00BA069B"/>
    <w:rsid w:val="00BA0F34"/>
    <w:rsid w:val="00BB3CF5"/>
    <w:rsid w:val="00BB4B40"/>
    <w:rsid w:val="00BC78EF"/>
    <w:rsid w:val="00BD5F40"/>
    <w:rsid w:val="00BD6682"/>
    <w:rsid w:val="00BD6D21"/>
    <w:rsid w:val="00BE23A3"/>
    <w:rsid w:val="00BE3A5F"/>
    <w:rsid w:val="00BF3C49"/>
    <w:rsid w:val="00C00743"/>
    <w:rsid w:val="00C02D15"/>
    <w:rsid w:val="00C02FCF"/>
    <w:rsid w:val="00C118F5"/>
    <w:rsid w:val="00C13C6C"/>
    <w:rsid w:val="00C22A76"/>
    <w:rsid w:val="00C22B56"/>
    <w:rsid w:val="00C45F71"/>
    <w:rsid w:val="00C508AE"/>
    <w:rsid w:val="00C50C37"/>
    <w:rsid w:val="00C53DB3"/>
    <w:rsid w:val="00C57594"/>
    <w:rsid w:val="00C71654"/>
    <w:rsid w:val="00C75241"/>
    <w:rsid w:val="00C75C35"/>
    <w:rsid w:val="00C76264"/>
    <w:rsid w:val="00C8071A"/>
    <w:rsid w:val="00C861F2"/>
    <w:rsid w:val="00C92044"/>
    <w:rsid w:val="00CA5787"/>
    <w:rsid w:val="00CB16DE"/>
    <w:rsid w:val="00CB2DDE"/>
    <w:rsid w:val="00CC30E7"/>
    <w:rsid w:val="00CD4E48"/>
    <w:rsid w:val="00CD6018"/>
    <w:rsid w:val="00CD71C7"/>
    <w:rsid w:val="00CE3B1A"/>
    <w:rsid w:val="00CE56CC"/>
    <w:rsid w:val="00D11CB8"/>
    <w:rsid w:val="00D160D7"/>
    <w:rsid w:val="00D260E8"/>
    <w:rsid w:val="00D278D8"/>
    <w:rsid w:val="00D3604D"/>
    <w:rsid w:val="00D37268"/>
    <w:rsid w:val="00D46637"/>
    <w:rsid w:val="00D47AC8"/>
    <w:rsid w:val="00D54BC5"/>
    <w:rsid w:val="00D63F42"/>
    <w:rsid w:val="00D672F2"/>
    <w:rsid w:val="00D72011"/>
    <w:rsid w:val="00D7265D"/>
    <w:rsid w:val="00D72914"/>
    <w:rsid w:val="00D7414F"/>
    <w:rsid w:val="00D836A6"/>
    <w:rsid w:val="00DA0D23"/>
    <w:rsid w:val="00DA3A56"/>
    <w:rsid w:val="00DA4943"/>
    <w:rsid w:val="00DA57D1"/>
    <w:rsid w:val="00DB613C"/>
    <w:rsid w:val="00DB7438"/>
    <w:rsid w:val="00DC3F09"/>
    <w:rsid w:val="00DD1414"/>
    <w:rsid w:val="00DD3F8E"/>
    <w:rsid w:val="00DE41D7"/>
    <w:rsid w:val="00DE560A"/>
    <w:rsid w:val="00DE6969"/>
    <w:rsid w:val="00DF032B"/>
    <w:rsid w:val="00DF032C"/>
    <w:rsid w:val="00DF2C88"/>
    <w:rsid w:val="00DF4C7B"/>
    <w:rsid w:val="00DF5472"/>
    <w:rsid w:val="00E01AA2"/>
    <w:rsid w:val="00E05425"/>
    <w:rsid w:val="00E05C52"/>
    <w:rsid w:val="00E06CF1"/>
    <w:rsid w:val="00E10CFD"/>
    <w:rsid w:val="00E1406B"/>
    <w:rsid w:val="00E164CF"/>
    <w:rsid w:val="00E34D56"/>
    <w:rsid w:val="00E4755A"/>
    <w:rsid w:val="00E50740"/>
    <w:rsid w:val="00E57027"/>
    <w:rsid w:val="00E612B2"/>
    <w:rsid w:val="00E630DF"/>
    <w:rsid w:val="00E677CF"/>
    <w:rsid w:val="00E754AE"/>
    <w:rsid w:val="00E756E0"/>
    <w:rsid w:val="00E86163"/>
    <w:rsid w:val="00E902CE"/>
    <w:rsid w:val="00E90963"/>
    <w:rsid w:val="00E96607"/>
    <w:rsid w:val="00EB0812"/>
    <w:rsid w:val="00EB2D6A"/>
    <w:rsid w:val="00EE0CFA"/>
    <w:rsid w:val="00EE1679"/>
    <w:rsid w:val="00EE1F7E"/>
    <w:rsid w:val="00EE3D8B"/>
    <w:rsid w:val="00EE76DB"/>
    <w:rsid w:val="00EF105F"/>
    <w:rsid w:val="00EF39D6"/>
    <w:rsid w:val="00EF5E2C"/>
    <w:rsid w:val="00EF6AA3"/>
    <w:rsid w:val="00EF77CC"/>
    <w:rsid w:val="00F01F96"/>
    <w:rsid w:val="00F022EC"/>
    <w:rsid w:val="00F037D8"/>
    <w:rsid w:val="00F03A93"/>
    <w:rsid w:val="00F1032F"/>
    <w:rsid w:val="00F10F6A"/>
    <w:rsid w:val="00F13467"/>
    <w:rsid w:val="00F17699"/>
    <w:rsid w:val="00F20A70"/>
    <w:rsid w:val="00F25A12"/>
    <w:rsid w:val="00F27E3E"/>
    <w:rsid w:val="00F30A93"/>
    <w:rsid w:val="00F30DB3"/>
    <w:rsid w:val="00F317A5"/>
    <w:rsid w:val="00F3234A"/>
    <w:rsid w:val="00F350D1"/>
    <w:rsid w:val="00F42DAC"/>
    <w:rsid w:val="00F4330E"/>
    <w:rsid w:val="00F46668"/>
    <w:rsid w:val="00F50479"/>
    <w:rsid w:val="00F62823"/>
    <w:rsid w:val="00F6531B"/>
    <w:rsid w:val="00F7330E"/>
    <w:rsid w:val="00F7489F"/>
    <w:rsid w:val="00F75568"/>
    <w:rsid w:val="00F76251"/>
    <w:rsid w:val="00F85277"/>
    <w:rsid w:val="00F85FAD"/>
    <w:rsid w:val="00F958F0"/>
    <w:rsid w:val="00F9749A"/>
    <w:rsid w:val="00FA186E"/>
    <w:rsid w:val="00FA78C4"/>
    <w:rsid w:val="00FB173F"/>
    <w:rsid w:val="00FB4686"/>
    <w:rsid w:val="00FC4B31"/>
    <w:rsid w:val="00FD16F1"/>
    <w:rsid w:val="00FD2200"/>
    <w:rsid w:val="00FD5C77"/>
    <w:rsid w:val="00FD603B"/>
    <w:rsid w:val="00FE0278"/>
    <w:rsid w:val="00FE0958"/>
    <w:rsid w:val="00FE2A6D"/>
    <w:rsid w:val="00FE5BD7"/>
    <w:rsid w:val="00FE6684"/>
    <w:rsid w:val="00FE6970"/>
    <w:rsid w:val="00FE73FD"/>
    <w:rsid w:val="00FF3B21"/>
    <w:rsid w:val="00FF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fillcolor="none [3212]"/>
    </o:shapedefaults>
    <o:shapelayout v:ext="edit">
      <o:idmap v:ext="edit" data="1"/>
    </o:shapelayout>
  </w:shapeDefaults>
  <w:decimalSymbol w:val="."/>
  <w:listSeparator w:val=","/>
  <w14:docId w14:val="20177E54"/>
  <w15:docId w15:val="{56F072C6-61C3-47D1-91F6-406A6B1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99"/>
    <w:pPr>
      <w:spacing w:after="200" w:line="276" w:lineRule="auto"/>
    </w:pPr>
    <w:rPr>
      <w:sz w:val="22"/>
      <w:szCs w:val="22"/>
      <w:lang w:eastAsia="en-US"/>
    </w:rPr>
  </w:style>
  <w:style w:type="paragraph" w:styleId="Heading1">
    <w:name w:val="heading 1"/>
    <w:basedOn w:val="Normal"/>
    <w:link w:val="Heading1Char"/>
    <w:uiPriority w:val="99"/>
    <w:qFormat/>
    <w:rsid w:val="00B75F3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5F38"/>
    <w:rPr>
      <w:rFonts w:ascii="Times New Roman" w:hAnsi="Times New Roman" w:cs="Times New Roman"/>
      <w:b/>
      <w:bCs/>
      <w:kern w:val="36"/>
      <w:sz w:val="48"/>
      <w:szCs w:val="48"/>
      <w:lang w:eastAsia="en-GB"/>
    </w:rPr>
  </w:style>
  <w:style w:type="character" w:styleId="Hyperlink">
    <w:name w:val="Hyperlink"/>
    <w:uiPriority w:val="99"/>
    <w:rsid w:val="00D63F42"/>
    <w:rPr>
      <w:rFonts w:cs="Times New Roman"/>
      <w:color w:val="0000FF"/>
      <w:u w:val="single"/>
    </w:rPr>
  </w:style>
  <w:style w:type="paragraph" w:styleId="ListParagraph">
    <w:name w:val="List Paragraph"/>
    <w:basedOn w:val="Normal"/>
    <w:uiPriority w:val="99"/>
    <w:qFormat/>
    <w:rsid w:val="00D63F42"/>
    <w:pPr>
      <w:ind w:left="720"/>
      <w:contextualSpacing/>
    </w:pPr>
  </w:style>
  <w:style w:type="paragraph" w:styleId="BalloonText">
    <w:name w:val="Balloon Text"/>
    <w:basedOn w:val="Normal"/>
    <w:link w:val="BalloonTextChar"/>
    <w:uiPriority w:val="99"/>
    <w:semiHidden/>
    <w:rsid w:val="007B3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B3CA2"/>
    <w:rPr>
      <w:rFonts w:ascii="Tahoma" w:hAnsi="Tahoma" w:cs="Tahoma"/>
      <w:sz w:val="16"/>
      <w:szCs w:val="16"/>
    </w:rPr>
  </w:style>
  <w:style w:type="paragraph" w:styleId="NormalWeb">
    <w:name w:val="Normal (Web)"/>
    <w:basedOn w:val="Normal"/>
    <w:uiPriority w:val="99"/>
    <w:semiHidden/>
    <w:rsid w:val="00B75F3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rsid w:val="00867921"/>
    <w:pPr>
      <w:tabs>
        <w:tab w:val="center" w:pos="4513"/>
        <w:tab w:val="right" w:pos="9026"/>
      </w:tabs>
      <w:spacing w:after="0" w:line="240" w:lineRule="auto"/>
    </w:pPr>
  </w:style>
  <w:style w:type="character" w:customStyle="1" w:styleId="HeaderChar">
    <w:name w:val="Header Char"/>
    <w:link w:val="Header"/>
    <w:uiPriority w:val="99"/>
    <w:locked/>
    <w:rsid w:val="00867921"/>
    <w:rPr>
      <w:rFonts w:cs="Times New Roman"/>
    </w:rPr>
  </w:style>
  <w:style w:type="paragraph" w:styleId="Footer">
    <w:name w:val="footer"/>
    <w:basedOn w:val="Normal"/>
    <w:link w:val="FooterChar"/>
    <w:uiPriority w:val="99"/>
    <w:rsid w:val="00867921"/>
    <w:pPr>
      <w:tabs>
        <w:tab w:val="center" w:pos="4513"/>
        <w:tab w:val="right" w:pos="9026"/>
      </w:tabs>
      <w:spacing w:after="0" w:line="240" w:lineRule="auto"/>
    </w:pPr>
  </w:style>
  <w:style w:type="character" w:customStyle="1" w:styleId="FooterChar">
    <w:name w:val="Footer Char"/>
    <w:link w:val="Footer"/>
    <w:uiPriority w:val="99"/>
    <w:locked/>
    <w:rsid w:val="00867921"/>
    <w:rPr>
      <w:rFonts w:cs="Times New Roman"/>
    </w:rPr>
  </w:style>
  <w:style w:type="paragraph" w:styleId="NoSpacing">
    <w:name w:val="No Spacing"/>
    <w:link w:val="NoSpacingChar"/>
    <w:uiPriority w:val="1"/>
    <w:qFormat/>
    <w:rsid w:val="00DF5472"/>
    <w:rPr>
      <w:sz w:val="22"/>
      <w:szCs w:val="22"/>
      <w:lang w:eastAsia="en-US"/>
    </w:rPr>
  </w:style>
  <w:style w:type="paragraph" w:styleId="BodyTextIndent">
    <w:name w:val="Body Text Indent"/>
    <w:basedOn w:val="Normal"/>
    <w:link w:val="BodyTextIndentChar"/>
    <w:uiPriority w:val="99"/>
    <w:semiHidden/>
    <w:rsid w:val="00D54BC5"/>
    <w:pPr>
      <w:spacing w:after="120"/>
      <w:ind w:left="283"/>
    </w:pPr>
  </w:style>
  <w:style w:type="character" w:customStyle="1" w:styleId="BodyTextIndentChar">
    <w:name w:val="Body Text Indent Char"/>
    <w:link w:val="BodyTextIndent"/>
    <w:uiPriority w:val="99"/>
    <w:semiHidden/>
    <w:locked/>
    <w:rsid w:val="00D54BC5"/>
    <w:rPr>
      <w:rFonts w:cs="Times New Roman"/>
    </w:rPr>
  </w:style>
  <w:style w:type="paragraph" w:styleId="BodyTextFirstIndent2">
    <w:name w:val="Body Text First Indent 2"/>
    <w:basedOn w:val="Normal"/>
    <w:next w:val="Normal"/>
    <w:link w:val="BodyTextFirstIndent2Char"/>
    <w:uiPriority w:val="99"/>
    <w:rsid w:val="00D54BC5"/>
    <w:pPr>
      <w:spacing w:after="0" w:line="240" w:lineRule="auto"/>
      <w:ind w:firstLine="210"/>
    </w:pPr>
    <w:rPr>
      <w:rFonts w:ascii="Times New Roman" w:eastAsia="Times New Roman" w:hAnsi="Times New Roman"/>
      <w:sz w:val="24"/>
      <w:szCs w:val="24"/>
      <w:lang w:val="en-US"/>
    </w:rPr>
  </w:style>
  <w:style w:type="character" w:customStyle="1" w:styleId="BodyTextFirstIndent2Char">
    <w:name w:val="Body Text First Indent 2 Char"/>
    <w:link w:val="BodyTextFirstIndent2"/>
    <w:uiPriority w:val="99"/>
    <w:locked/>
    <w:rsid w:val="00D54BC5"/>
    <w:rPr>
      <w:rFonts w:ascii="Times New Roman" w:hAnsi="Times New Roman" w:cs="Times New Roman"/>
      <w:sz w:val="24"/>
      <w:szCs w:val="24"/>
      <w:lang w:val="en-US"/>
    </w:rPr>
  </w:style>
  <w:style w:type="paragraph" w:styleId="BodyText">
    <w:name w:val="Body Text"/>
    <w:basedOn w:val="Normal"/>
    <w:link w:val="BodyTextChar"/>
    <w:uiPriority w:val="99"/>
    <w:rsid w:val="00FA78C4"/>
    <w:pPr>
      <w:spacing w:after="120"/>
    </w:pPr>
  </w:style>
  <w:style w:type="character" w:customStyle="1" w:styleId="BodyTextChar">
    <w:name w:val="Body Text Char"/>
    <w:link w:val="BodyText"/>
    <w:uiPriority w:val="99"/>
    <w:semiHidden/>
    <w:locked/>
    <w:rsid w:val="0055236F"/>
    <w:rPr>
      <w:rFonts w:cs="Times New Roman"/>
      <w:lang w:val="en-GB"/>
    </w:rPr>
  </w:style>
  <w:style w:type="paragraph" w:styleId="BlockText">
    <w:name w:val="Block Text"/>
    <w:basedOn w:val="Normal"/>
    <w:uiPriority w:val="99"/>
    <w:rsid w:val="00046FF2"/>
    <w:pPr>
      <w:spacing w:after="120"/>
      <w:ind w:left="1440" w:right="1440"/>
    </w:pPr>
  </w:style>
  <w:style w:type="character" w:styleId="PageNumber">
    <w:name w:val="page number"/>
    <w:uiPriority w:val="99"/>
    <w:rsid w:val="00750D69"/>
    <w:rPr>
      <w:rFonts w:cs="Times New Roman"/>
    </w:rPr>
  </w:style>
  <w:style w:type="paragraph" w:styleId="DocumentMap">
    <w:name w:val="Document Map"/>
    <w:basedOn w:val="Normal"/>
    <w:link w:val="DocumentMapChar"/>
    <w:uiPriority w:val="99"/>
    <w:semiHidden/>
    <w:rsid w:val="00DC3F0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695E07"/>
    <w:rPr>
      <w:rFonts w:ascii="Times New Roman" w:hAnsi="Times New Roman" w:cs="Times New Roman"/>
      <w:sz w:val="2"/>
      <w:lang w:val="en-GB"/>
    </w:rPr>
  </w:style>
  <w:style w:type="character" w:styleId="UnresolvedMention">
    <w:name w:val="Unresolved Mention"/>
    <w:basedOn w:val="DefaultParagraphFont"/>
    <w:uiPriority w:val="99"/>
    <w:semiHidden/>
    <w:unhideWhenUsed/>
    <w:rsid w:val="00CA5787"/>
    <w:rPr>
      <w:color w:val="605E5C"/>
      <w:shd w:val="clear" w:color="auto" w:fill="E1DFDD"/>
    </w:rPr>
  </w:style>
  <w:style w:type="character" w:styleId="PlaceholderText">
    <w:name w:val="Placeholder Text"/>
    <w:basedOn w:val="DefaultParagraphFont"/>
    <w:uiPriority w:val="99"/>
    <w:semiHidden/>
    <w:rsid w:val="009A600C"/>
    <w:rPr>
      <w:color w:val="808080"/>
    </w:rPr>
  </w:style>
  <w:style w:type="table" w:styleId="TableGrid">
    <w:name w:val="Table Grid"/>
    <w:basedOn w:val="TableNormal"/>
    <w:locked/>
    <w:rsid w:val="006D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71E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91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bmus.org"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D89D-4F82-43E2-A38C-147BC10D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9727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Ultrasound 2013</vt:lpstr>
    </vt:vector>
  </TitlesOfParts>
  <Company>Hewlett-Packard Company</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Ultrasound 2013</dc:title>
  <dc:subject>Exhibitor Booking Form</dc:subject>
  <dc:creator>Keith</dc:creator>
  <cp:lastModifiedBy>Emma Tucker</cp:lastModifiedBy>
  <cp:revision>4</cp:revision>
  <cp:lastPrinted>2024-04-18T10:20:00Z</cp:lastPrinted>
  <dcterms:created xsi:type="dcterms:W3CDTF">2024-04-18T10:35:00Z</dcterms:created>
  <dcterms:modified xsi:type="dcterms:W3CDTF">2024-04-18T10:48:00Z</dcterms:modified>
</cp:coreProperties>
</file>